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840"/>
      </w:tblGrid>
      <w:tr w:rsidR="0086580E" w14:paraId="56536E9A" w14:textId="77777777">
        <w:trPr>
          <w:tblCellSpacing w:w="30" w:type="dxa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4875A4" w14:textId="77777777" w:rsidR="0086580E" w:rsidRDefault="0086580E">
            <w:pPr>
              <w:jc w:val="center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bCs/>
              </w:rPr>
              <w:t>HỘI ĐỒNG BỘ TRƯỞNG</w:t>
            </w:r>
            <w:r>
              <w:rPr>
                <w:b/>
                <w:bCs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********</w:t>
            </w:r>
          </w:p>
        </w:tc>
        <w:tc>
          <w:tcPr>
            <w:tcW w:w="3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D5EF8B" w14:textId="77777777" w:rsidR="0086580E" w:rsidRDefault="0086580E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Độc lập - Tự do - Hạnh phúc</w:t>
            </w:r>
            <w:r>
              <w:rPr>
                <w:b/>
                <w:bCs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********</w:t>
            </w:r>
          </w:p>
        </w:tc>
      </w:tr>
      <w:tr w:rsidR="0086580E" w14:paraId="2C359F9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C6F23F" w14:textId="77777777" w:rsidR="0086580E" w:rsidRDefault="0086580E">
            <w:pPr>
              <w:jc w:val="center"/>
            </w:pPr>
            <w:r>
              <w:rPr>
                <w:rFonts w:ascii="Arial" w:eastAsia="Arial" w:hAnsi="Arial" w:cs="Arial"/>
                <w:bCs/>
              </w:rPr>
              <w:t>Số: 78-HĐBT</w:t>
            </w:r>
          </w:p>
        </w:tc>
        <w:tc>
          <w:tcPr>
            <w:tcW w:w="3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482EBB" w14:textId="77777777" w:rsidR="0086580E" w:rsidRDefault="0086580E">
            <w:pPr>
              <w:jc w:val="right"/>
            </w:pPr>
            <w:r>
              <w:rPr>
                <w:rFonts w:ascii="Arial" w:eastAsia="Arial" w:hAnsi="Arial" w:cs="Arial"/>
                <w:bCs/>
                <w:i/>
                <w:iCs/>
              </w:rPr>
              <w:t>Hà Nội, ngày 27 tháng 03 năm 1991</w:t>
            </w:r>
          </w:p>
        </w:tc>
      </w:tr>
    </w:tbl>
    <w:p w14:paraId="20382DA9" w14:textId="77777777" w:rsidR="0086580E" w:rsidRDefault="0086580E">
      <w:pPr>
        <w:spacing w:after="120"/>
        <w:jc w:val="center"/>
      </w:pPr>
      <w:r>
        <w:rPr>
          <w:rFonts w:ascii="Arial" w:eastAsia="Arial" w:hAnsi="Arial" w:cs="Arial"/>
          <w:b/>
          <w:bCs/>
        </w:rPr>
        <w:t> </w:t>
      </w:r>
    </w:p>
    <w:p w14:paraId="263C8303" w14:textId="77777777" w:rsidR="0086580E" w:rsidRDefault="0086580E">
      <w:pPr>
        <w:spacing w:after="120"/>
        <w:jc w:val="center"/>
      </w:pPr>
      <w:r>
        <w:rPr>
          <w:rFonts w:ascii="Arial" w:eastAsia="Arial" w:hAnsi="Arial" w:cs="Arial"/>
          <w:b/>
          <w:bCs/>
        </w:rPr>
        <w:t xml:space="preserve">NGHỊ ĐỊNH </w:t>
      </w:r>
    </w:p>
    <w:p w14:paraId="7A7AE307" w14:textId="77777777" w:rsidR="0086580E" w:rsidRDefault="0086580E">
      <w:pPr>
        <w:spacing w:after="120"/>
        <w:jc w:val="center"/>
      </w:pPr>
      <w:r>
        <w:rPr>
          <w:rFonts w:ascii="Arial" w:eastAsia="Arial" w:hAnsi="Arial" w:cs="Arial"/>
          <w:bCs/>
        </w:rPr>
        <w:t>CỦA HỘI ĐỒNG BỘ TRƯỞNG SỐ 78-HĐBT NGÀY 27-3-1991 SỬA ĐỔI BỔ SUNG NGHỊ ĐỊNH SỐ 74-HĐBT NGÀY 26-4-1982 CỦA HỘI ĐỒNG BỘ TRƯỞNG QUY ĐỊNH QUÂN HIỆU, CẤP HIỆU, PHÙ HIỆU VÀ LỄ PHỤC CỦA QUÂN ĐỘI NHÂN DÂN VIỆT NAM</w:t>
      </w:r>
    </w:p>
    <w:p w14:paraId="576474AF" w14:textId="77777777" w:rsidR="0086580E" w:rsidRDefault="0086580E">
      <w:pPr>
        <w:spacing w:after="120"/>
        <w:jc w:val="center"/>
      </w:pPr>
      <w:r>
        <w:rPr>
          <w:rFonts w:ascii="Arial" w:eastAsia="Arial" w:hAnsi="Arial" w:cs="Arial"/>
          <w:b/>
          <w:bCs/>
        </w:rPr>
        <w:t>HỘI ĐỒNG BỘ TRƯỞNG</w:t>
      </w:r>
    </w:p>
    <w:p w14:paraId="43DD4234" w14:textId="77777777" w:rsidR="0086580E" w:rsidRDefault="0086580E">
      <w:pPr>
        <w:spacing w:after="120"/>
      </w:pPr>
      <w:r>
        <w:rPr>
          <w:i/>
          <w:iCs/>
        </w:rPr>
        <w:t>Căn cứ vào Luật Tổ chức Hội đồng bộ trưởng ngày 4 tháng 7 năm 1981;</w:t>
      </w:r>
      <w:r>
        <w:rPr>
          <w:i/>
          <w:iCs/>
        </w:rPr>
        <w:br/>
        <w:t>Căn cứ vào điều 1 Luật sửa đổi, bổ sung một số điều của Luật về sĩ quan quân đội nhân dân Việt Nam, ngày 21 tháng 12 năm 1990;</w:t>
      </w:r>
      <w:r>
        <w:rPr>
          <w:i/>
          <w:iCs/>
        </w:rPr>
        <w:br/>
        <w:t>Theo đề nghị của Bộ trưởng Bộ Quốc phòng</w:t>
      </w:r>
      <w:r>
        <w:t>,</w:t>
      </w:r>
    </w:p>
    <w:p w14:paraId="1A419C8F" w14:textId="77777777" w:rsidR="0086580E" w:rsidRDefault="0086580E">
      <w:pPr>
        <w:spacing w:after="120"/>
        <w:jc w:val="center"/>
      </w:pPr>
      <w:r>
        <w:rPr>
          <w:b/>
          <w:bCs/>
        </w:rPr>
        <w:t>NGHỊ ĐỊNH :</w:t>
      </w:r>
    </w:p>
    <w:p w14:paraId="621FE15B" w14:textId="77777777" w:rsidR="0086580E" w:rsidRDefault="0086580E">
      <w:pPr>
        <w:spacing w:after="120"/>
      </w:pPr>
      <w:r>
        <w:rPr>
          <w:rFonts w:ascii="Arial" w:eastAsia="Arial" w:hAnsi="Arial" w:cs="Arial"/>
          <w:b/>
          <w:bCs/>
        </w:rPr>
        <w:t>Điều 1.</w:t>
      </w:r>
      <w:r>
        <w:t xml:space="preserve"> Bổ sung, sửa đổi điểm 1, điều 3 Nghị định số 74-HĐBT ngày 26-4-1982 của Hội đồng bộ trưởng như sau:</w:t>
      </w:r>
    </w:p>
    <w:p w14:paraId="7C153DDE" w14:textId="77777777" w:rsidR="0086580E" w:rsidRDefault="0086580E">
      <w:pPr>
        <w:spacing w:after="120"/>
      </w:pPr>
      <w:r>
        <w:t>"Cấp hiệu của sĩ quan mang ở vai áo nền cấp hiệu màu vàng tươi, có viền theo màu quân chủng, như quy định ở điều 2, trên cấp hiệu có sao và cúc:</w:t>
      </w:r>
    </w:p>
    <w:p w14:paraId="55F3575F" w14:textId="77777777" w:rsidR="0086580E" w:rsidRDefault="0086580E">
      <w:pPr>
        <w:spacing w:after="120"/>
      </w:pPr>
      <w:r>
        <w:t>- Thiếu uý, thiếu tá, thiếu tướng, chuẩn đô đốc hải quân 1 sao.</w:t>
      </w:r>
    </w:p>
    <w:p w14:paraId="736BBCBD" w14:textId="77777777" w:rsidR="0086580E" w:rsidRDefault="0086580E">
      <w:pPr>
        <w:spacing w:after="120"/>
      </w:pPr>
      <w:r>
        <w:t>- Trung uý, Trung tá, Trung tướng, Phó đô đốc hải quân 2 sao.</w:t>
      </w:r>
    </w:p>
    <w:p w14:paraId="073487B7" w14:textId="77777777" w:rsidR="0086580E" w:rsidRDefault="0086580E">
      <w:pPr>
        <w:spacing w:after="120"/>
      </w:pPr>
      <w:r>
        <w:t>- Thượng uý, thượng tá, thượng tướng, đô đốc hải quân 3 sao.</w:t>
      </w:r>
    </w:p>
    <w:p w14:paraId="05471E13" w14:textId="77777777" w:rsidR="0086580E" w:rsidRDefault="0086580E">
      <w:pPr>
        <w:spacing w:after="120"/>
      </w:pPr>
      <w:r>
        <w:t>- Đại uý, đại tá, đại tướng 4 sao".</w:t>
      </w:r>
    </w:p>
    <w:p w14:paraId="145960EC" w14:textId="77777777" w:rsidR="0086580E" w:rsidRDefault="0086580E">
      <w:pPr>
        <w:spacing w:after="120"/>
      </w:pPr>
      <w:r>
        <w:t>"Sao của cấp tướng màu vàng, cúc có hình quốc huy, màu vàng.</w:t>
      </w:r>
    </w:p>
    <w:p w14:paraId="43E8030B" w14:textId="77777777" w:rsidR="0086580E" w:rsidRDefault="0086580E">
      <w:pPr>
        <w:spacing w:after="120"/>
      </w:pPr>
      <w:r>
        <w:t>Sao của cấp tá và cấp uý màu bạc, cúc có hình sao giữa hai bông lúa, màu bạc.</w:t>
      </w:r>
    </w:p>
    <w:p w14:paraId="36C99783" w14:textId="77777777" w:rsidR="0086580E" w:rsidRDefault="0086580E">
      <w:pPr>
        <w:spacing w:after="120"/>
      </w:pPr>
      <w:r>
        <w:t>- Cấp hiệu của cấp tá có 2 vạch ngang màu bạc, cấp uý một vạch".</w:t>
      </w:r>
    </w:p>
    <w:p w14:paraId="6EC6403F" w14:textId="77777777" w:rsidR="0086580E" w:rsidRDefault="0086580E">
      <w:pPr>
        <w:spacing w:after="120"/>
      </w:pPr>
      <w:r>
        <w:rPr>
          <w:rFonts w:ascii="Arial" w:eastAsia="Arial" w:hAnsi="Arial" w:cs="Arial"/>
          <w:b/>
          <w:bCs/>
        </w:rPr>
        <w:t>Điều 2.</w:t>
      </w:r>
      <w:r>
        <w:t xml:space="preserve"> Bộ trưởng Bộ Quốc phòng quy định chi tiết thi hành Nghị định này.</w:t>
      </w:r>
    </w:p>
    <w:p w14:paraId="469BB1EA" w14:textId="77777777" w:rsidR="0086580E" w:rsidRDefault="0086580E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8"/>
        <w:gridCol w:w="4438"/>
      </w:tblGrid>
      <w:tr w:rsidR="0086580E" w14:paraId="0F9204F1" w14:textId="77777777">
        <w:tc>
          <w:tcPr>
            <w:tcW w:w="44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2FC1" w14:textId="77777777" w:rsidR="0086580E" w:rsidRDefault="0086580E">
            <w:r>
              <w:t> 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DF7A" w14:textId="77777777" w:rsidR="0086580E" w:rsidRDefault="0086580E">
            <w:pPr>
              <w:spacing w:after="120"/>
              <w:jc w:val="center"/>
            </w:pPr>
            <w:r>
              <w:rPr>
                <w:b/>
                <w:bCs/>
              </w:rPr>
              <w:t>Võ Văn Kiệt</w:t>
            </w:r>
          </w:p>
          <w:p w14:paraId="645AEF0F" w14:textId="77777777" w:rsidR="0086580E" w:rsidRDefault="0086580E">
            <w:pPr>
              <w:jc w:val="center"/>
            </w:pPr>
            <w:r>
              <w:t>(Đã ký)</w:t>
            </w:r>
          </w:p>
        </w:tc>
      </w:tr>
    </w:tbl>
    <w:p w14:paraId="6FD45A01" w14:textId="77777777" w:rsidR="0086580E" w:rsidRDefault="0086580E">
      <w:pPr>
        <w:spacing w:after="120"/>
      </w:pPr>
      <w:r>
        <w:t> </w:t>
      </w:r>
    </w:p>
    <w:sectPr w:rsidR="0086580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A2"/>
    <w:rsid w:val="003668A2"/>
    <w:rsid w:val="00613C09"/>
    <w:rsid w:val="0086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B1BBE8"/>
  <w15:chartTrackingRefBased/>
  <w15:docId w15:val="{8D79C1FD-A283-4790-B97F-BB245DD6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1413</CharactersWithSpaces>
  <SharedDoc>false</SharedDoc>
  <HyperlinkBase>http://vanbanphapluat.co/nghi-dinh-78-hdbt-quy-dinh-quan-hieu-cap-hieu-phu-hieu-va-le-phuc-cua-quan-doi-nhan-dan-viet-nam-de-bo-sung-nd-74-hdbt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2022-07-21T02:00:00Z</dcterms:created>
  <dcterms:modified xsi:type="dcterms:W3CDTF">2022-07-21T02:00:00Z</dcterms:modified>
</cp:coreProperties>
</file>