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815B99" w14:paraId="118CB804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E0A26" w14:textId="77777777" w:rsidR="00815B99" w:rsidRDefault="00815B99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82267" w14:textId="77777777" w:rsidR="00815B99" w:rsidRDefault="00815B99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815B99" w14:paraId="4670C40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C28D3" w14:textId="77777777" w:rsidR="00815B99" w:rsidRDefault="00815B99">
            <w:pPr>
              <w:jc w:val="center"/>
            </w:pPr>
            <w:r>
              <w:t>Số: 13/1998/NĐ-CP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70968" w14:textId="77777777" w:rsidR="00815B99" w:rsidRDefault="00815B99">
            <w:pPr>
              <w:jc w:val="right"/>
            </w:pPr>
            <w:r>
              <w:rPr>
                <w:i/>
                <w:iCs/>
              </w:rPr>
              <w:t>Hà Nội, ngày 02 tháng 3 năm 1998</w:t>
            </w:r>
          </w:p>
        </w:tc>
      </w:tr>
    </w:tbl>
    <w:p w14:paraId="6F1E2ECA" w14:textId="77777777" w:rsidR="00815B99" w:rsidRDefault="00815B99">
      <w:pPr>
        <w:spacing w:after="120"/>
        <w:jc w:val="center"/>
      </w:pPr>
      <w:r>
        <w:rPr>
          <w:b/>
          <w:bCs/>
        </w:rPr>
        <w:t> </w:t>
      </w:r>
    </w:p>
    <w:p w14:paraId="73F5F630" w14:textId="77777777" w:rsidR="00815B99" w:rsidRDefault="00815B99">
      <w:pPr>
        <w:spacing w:after="120"/>
        <w:jc w:val="center"/>
      </w:pPr>
      <w:r>
        <w:rPr>
          <w:b/>
          <w:bCs/>
        </w:rPr>
        <w:t>NGHỊ ĐỊNH</w:t>
      </w:r>
    </w:p>
    <w:p w14:paraId="3DF2848D" w14:textId="77777777" w:rsidR="00815B99" w:rsidRDefault="00815B99">
      <w:pPr>
        <w:spacing w:after="120"/>
        <w:jc w:val="center"/>
      </w:pPr>
      <w:r>
        <w:t>CỦA CHÍNH PHỦ SỐ 13/1998/NĐ-CP NGÀY 2 THÁNG 3 NĂM 1998 VỀ VIỆC THÀNH LẬP MỘT SỐ XÃ THUỘC CÁC HUYỆN CHÂU THÀNH, TRÀ CÚ, TIỂU CẦN, CẦU NGANG, CẦU KÈ VÀ CÀNG LONG, TỈNH TRÀ VINH</w:t>
      </w:r>
    </w:p>
    <w:p w14:paraId="1BD3EB78" w14:textId="77777777" w:rsidR="00815B99" w:rsidRDefault="00815B99">
      <w:pPr>
        <w:spacing w:after="120"/>
        <w:jc w:val="center"/>
      </w:pPr>
      <w:r>
        <w:rPr>
          <w:b/>
          <w:bCs/>
        </w:rPr>
        <w:t>CHÍNH PHỦ</w:t>
      </w:r>
    </w:p>
    <w:p w14:paraId="2BFD10B2" w14:textId="77777777" w:rsidR="00815B99" w:rsidRDefault="00815B99">
      <w:pPr>
        <w:spacing w:after="120"/>
      </w:pPr>
      <w:r>
        <w:rPr>
          <w:i/>
          <w:iCs/>
        </w:rPr>
        <w:t>Căn cứ Luật Tổ chức Chính phủ ngày 30 tháng 9 năm 1992,</w:t>
      </w:r>
      <w:r>
        <w:br/>
      </w:r>
      <w:r>
        <w:rPr>
          <w:i/>
          <w:iCs/>
        </w:rPr>
        <w:t>Xét đề nghị của Chủ tịch Uỷ ban nhân dân tỉnh Trà Vinh và Bộ trưởng - Trưởng ban Tổ chức - Cán bộ Chính phủ.</w:t>
      </w:r>
    </w:p>
    <w:p w14:paraId="267635B0" w14:textId="77777777" w:rsidR="00815B99" w:rsidRDefault="00815B99">
      <w:pPr>
        <w:spacing w:after="120"/>
        <w:jc w:val="center"/>
      </w:pPr>
      <w:r>
        <w:rPr>
          <w:b/>
          <w:bCs/>
        </w:rPr>
        <w:t>NGHỊ ĐỊNH:</w:t>
      </w:r>
    </w:p>
    <w:p w14:paraId="1FF65D2F" w14:textId="77777777" w:rsidR="00815B99" w:rsidRDefault="00815B99">
      <w:pPr>
        <w:spacing w:after="120"/>
      </w:pPr>
      <w:r>
        <w:rPr>
          <w:b/>
          <w:bCs/>
        </w:rPr>
        <w:t>Điều 1.</w:t>
      </w:r>
      <w:r>
        <w:t xml:space="preserve"> Nay thành lập các xã Mỹ Chánh, Định An, Tân Hùng, Long Mỹ Nam, Long Mỹ Bắc, Hoà Tân và An Trường A thuộc các huyện Châu Thành, Trà Cú, Tiểu Cần, Cầu Ngang, Cầu Kè và Càng Long như sau:</w:t>
      </w:r>
    </w:p>
    <w:p w14:paraId="4961890C" w14:textId="77777777" w:rsidR="00815B99" w:rsidRDefault="00815B99">
      <w:pPr>
        <w:spacing w:after="120"/>
      </w:pPr>
      <w:r>
        <w:t>1. Thành lập xã Mỹ Chánh thuộc huyện Châu Thành trên cơ sở 2.558,3 ha diện tích tự nhiên và 9.495 nhân khẩu của xã Thanh Mỹ.</w:t>
      </w:r>
    </w:p>
    <w:p w14:paraId="3DD37B4F" w14:textId="77777777" w:rsidR="00815B99" w:rsidRDefault="00815B99">
      <w:pPr>
        <w:spacing w:after="120"/>
      </w:pPr>
      <w:r>
        <w:t>Địa giới hành chính xã Mỹ Chánh: Đông giáp xã Đa Lộc; Tây giáp xã Thanh Mỹ; Nam giáp xã Phước Hưng (huyện Trà Cú); Bắc giáp thị trấn Châu Thành.</w:t>
      </w:r>
    </w:p>
    <w:p w14:paraId="752E5964" w14:textId="77777777" w:rsidR="00815B99" w:rsidRDefault="00815B99">
      <w:pPr>
        <w:spacing w:after="120"/>
      </w:pPr>
      <w:r>
        <w:t>Sau khi điều chỉnh địa giới hành chính, xã Thanh Mỹ có 1.729 ha diện tích tự nhiên và 8.704 nhân khẩu.</w:t>
      </w:r>
    </w:p>
    <w:p w14:paraId="0E284D6A" w14:textId="77777777" w:rsidR="00815B99" w:rsidRDefault="00815B99">
      <w:pPr>
        <w:spacing w:after="120"/>
      </w:pPr>
      <w:r>
        <w:t>2. Thành lập xã Định An thuộc huyện Trà Cú trên cơ sở 1.696,51 ha diện tích tự nhiên và 6.848 nhân khẩu của xã Đại An.</w:t>
      </w:r>
    </w:p>
    <w:p w14:paraId="3B2E8731" w14:textId="77777777" w:rsidR="00815B99" w:rsidRDefault="00815B99">
      <w:pPr>
        <w:spacing w:after="120"/>
      </w:pPr>
      <w:r>
        <w:t>Địa giới hành chính xã Định An: Đông giáp xã Đại An; Tây giáp sông Hậu Giang; Nam giáp xã Long Vĩnh (huyện Duyên Hải); Bắc giáp xã Hàm Giang.</w:t>
      </w:r>
    </w:p>
    <w:p w14:paraId="030538AC" w14:textId="77777777" w:rsidR="00815B99" w:rsidRDefault="00815B99">
      <w:pPr>
        <w:spacing w:after="120"/>
      </w:pPr>
      <w:r>
        <w:t>Sau khi điều chỉnh địa giới hành chính, xã Đại An có 1.630,08 ha diện tích tự nhiên và 8.709 nhân khẩu.</w:t>
      </w:r>
    </w:p>
    <w:p w14:paraId="7A5BD81A" w14:textId="77777777" w:rsidR="00815B99" w:rsidRDefault="00815B99">
      <w:pPr>
        <w:spacing w:after="120"/>
      </w:pPr>
      <w:r>
        <w:t>3. Thành lập xã Tân Hùng thuộc huyện Tiểu Cần trên cơ sở 1.890,89 ha diện tích tự nhiên và 8.374 nhân khẩu của xã Hùng Hoà.</w:t>
      </w:r>
    </w:p>
    <w:p w14:paraId="307E5170" w14:textId="77777777" w:rsidR="00815B99" w:rsidRDefault="00815B99">
      <w:pPr>
        <w:spacing w:after="120"/>
      </w:pPr>
      <w:r>
        <w:t>Địa giới hành chính xã Tân Hùng: Đông giáp xã Ngãi Hùng; Tây giáp xã Tân Hoà; Nam giáp xã Hùng Hoà; Bắc giáp xã Tập Ngãi và thị trấn Tiểu Cần.</w:t>
      </w:r>
    </w:p>
    <w:p w14:paraId="79070722" w14:textId="77777777" w:rsidR="00815B99" w:rsidRDefault="00815B99">
      <w:pPr>
        <w:spacing w:after="120"/>
      </w:pPr>
      <w:r>
        <w:t>Sau khi điều chỉnh địa giới hành chính, xã Hùng Hoà có 1.927,91 ha diện tích tự nhiên và 8.164 nhân khẩu.</w:t>
      </w:r>
    </w:p>
    <w:p w14:paraId="1DA98E34" w14:textId="77777777" w:rsidR="00815B99" w:rsidRDefault="00815B99">
      <w:pPr>
        <w:spacing w:after="120"/>
      </w:pPr>
      <w:r>
        <w:t>4. Chia xã Mỹ Long thuộc huyện Cầu Ngang thành hai xã Mỹ Long Nam và Mỹ Long Bắc.</w:t>
      </w:r>
    </w:p>
    <w:p w14:paraId="0CC11545" w14:textId="77777777" w:rsidR="00815B99" w:rsidRDefault="00815B99">
      <w:pPr>
        <w:spacing w:after="120"/>
      </w:pPr>
      <w:r>
        <w:t>Xã Mỹ Long Nam có 6.548,7 ha diện tích tự nhiên và 6.018 nhân khẩu.</w:t>
      </w:r>
    </w:p>
    <w:p w14:paraId="6659AA44" w14:textId="77777777" w:rsidR="00815B99" w:rsidRDefault="00815B99">
      <w:pPr>
        <w:spacing w:after="120"/>
      </w:pPr>
      <w:r>
        <w:lastRenderedPageBreak/>
        <w:t xml:space="preserve">Xã Mỹ Long Bắc có 6.039,3 ha diện tích tự nhiên và 9.684 nhân khẩu. </w:t>
      </w:r>
    </w:p>
    <w:p w14:paraId="18E5E75F" w14:textId="77777777" w:rsidR="00815B99" w:rsidRDefault="00815B99">
      <w:pPr>
        <w:spacing w:after="120"/>
      </w:pPr>
      <w:r>
        <w:t>5. Thành lập xã Hoà Tân thuộc huyện Cầu Kè trên cơ sở 1.261,72 ha diện tích tự nhiên và 5.198 nhân khẩu của xã Hoà Ân; 1.657,97 ha diện tích tự nhiên và 4.501 nhân khẩu của xã An Phú Tân.</w:t>
      </w:r>
    </w:p>
    <w:p w14:paraId="46E9D3DF" w14:textId="77777777" w:rsidR="00815B99" w:rsidRDefault="00815B99">
      <w:pPr>
        <w:spacing w:after="120"/>
      </w:pPr>
      <w:r>
        <w:t>Xã Hoà Tân có 2.919,69 ha diện tích tự nhiên và 9.699 nhân khẩu.</w:t>
      </w:r>
    </w:p>
    <w:p w14:paraId="1371D9DF" w14:textId="77777777" w:rsidR="00815B99" w:rsidRDefault="00815B99">
      <w:pPr>
        <w:spacing w:after="120"/>
      </w:pPr>
      <w:r>
        <w:t>Địa giới hành chính xã Hoà Tân: Đông giáp xã Châu Điền; Tây giáp xã An Phú Tân; Nam giáp sông Hậu Giang; Bắc giáp thị trấn Cầu Kè và xã Hoà Ân.</w:t>
      </w:r>
    </w:p>
    <w:p w14:paraId="11BFFAE9" w14:textId="77777777" w:rsidR="00815B99" w:rsidRDefault="00815B99">
      <w:pPr>
        <w:spacing w:after="120"/>
      </w:pPr>
      <w:r>
        <w:t>Sau khi điều chỉnh địa giới hành chính:</w:t>
      </w:r>
    </w:p>
    <w:p w14:paraId="0D096748" w14:textId="77777777" w:rsidR="00815B99" w:rsidRDefault="00815B99">
      <w:pPr>
        <w:spacing w:after="120"/>
      </w:pPr>
      <w:r>
        <w:t>Xã Hoà Ân có 2.097,18 ha diện tích tự nhiên và 8.181 nhân khẩu.</w:t>
      </w:r>
    </w:p>
    <w:p w14:paraId="3CCBF632" w14:textId="77777777" w:rsidR="00815B99" w:rsidRDefault="00815B99">
      <w:pPr>
        <w:spacing w:after="120"/>
      </w:pPr>
      <w:r>
        <w:t xml:space="preserve">Xã An Phú Tân có 2.428,57 ha diện tích tự nhiên và 11.412 nhân khẩu. </w:t>
      </w:r>
    </w:p>
    <w:p w14:paraId="77B0A91D" w14:textId="77777777" w:rsidR="00815B99" w:rsidRDefault="00815B99">
      <w:pPr>
        <w:spacing w:after="120"/>
      </w:pPr>
      <w:r>
        <w:t>6. Thành lập xã An Trường A thuộc huyện Càng Long trên cơ sở 1.658,3 ha diện tích tự nhiên và 9.134 nhân khẩu của xã An Trường.</w:t>
      </w:r>
    </w:p>
    <w:p w14:paraId="4F54AC47" w14:textId="77777777" w:rsidR="00815B99" w:rsidRDefault="00815B99">
      <w:pPr>
        <w:spacing w:after="120"/>
      </w:pPr>
      <w:r>
        <w:t>Địa giới hành chính xã An Trường A: Đông giáp xã An Trường; Tây giáp xã Hiếu Thành (huyện Vũng Liêm); Nam giáp xã Tân Bình; Bắc giáp xã Mỹ Cẩm.</w:t>
      </w:r>
    </w:p>
    <w:p w14:paraId="7E620B9C" w14:textId="77777777" w:rsidR="00815B99" w:rsidRDefault="00815B99">
      <w:pPr>
        <w:spacing w:after="120"/>
      </w:pPr>
      <w:r>
        <w:t>Sau khi điều chỉnh địa giới hành chính, xã An Trường có 3.070,24 ha diện tích tự nhiên và 15.704 nhân khẩu.</w:t>
      </w:r>
    </w:p>
    <w:p w14:paraId="12646E7D" w14:textId="77777777" w:rsidR="00815B99" w:rsidRDefault="00815B99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trước đây trái với Nghị định này đều bãi bỏ.</w:t>
      </w:r>
    </w:p>
    <w:p w14:paraId="31EF6CFB" w14:textId="77777777" w:rsidR="00815B99" w:rsidRDefault="00815B99">
      <w:pPr>
        <w:spacing w:after="120"/>
      </w:pPr>
      <w:r>
        <w:rPr>
          <w:b/>
          <w:bCs/>
        </w:rPr>
        <w:t>Điều 3.</w:t>
      </w:r>
      <w:r>
        <w:t xml:space="preserve"> Chủ tịch Uỷ ban nhân dân tỉnh Trà Vinh và Bộ trưởng - Trưởng ban Tổ chức - Cán bộ Chính phủ chịu trách nhiệm thi hành Nghị định này.</w:t>
      </w:r>
    </w:p>
    <w:p w14:paraId="49349C2B" w14:textId="77777777" w:rsidR="00815B99" w:rsidRDefault="00815B99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815B99" w14:paraId="2681600C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064D" w14:textId="77777777" w:rsidR="00815B99" w:rsidRDefault="00815B99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61F0" w14:textId="77777777" w:rsidR="00815B99" w:rsidRDefault="00815B99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5817DCE0" w14:textId="77777777" w:rsidR="00815B99" w:rsidRDefault="00815B99">
            <w:pPr>
              <w:jc w:val="center"/>
            </w:pPr>
            <w:r>
              <w:t>(Đã ký)</w:t>
            </w:r>
          </w:p>
        </w:tc>
      </w:tr>
    </w:tbl>
    <w:p w14:paraId="4C4E7F61" w14:textId="77777777" w:rsidR="00815B99" w:rsidRDefault="00815B99">
      <w:pPr>
        <w:spacing w:after="120"/>
      </w:pPr>
      <w:r>
        <w:t> </w:t>
      </w:r>
    </w:p>
    <w:sectPr w:rsidR="00815B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90"/>
    <w:rsid w:val="00815B99"/>
    <w:rsid w:val="00B32A3F"/>
    <w:rsid w:val="00C0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4EDDE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3289</CharactersWithSpaces>
  <SharedDoc>false</SharedDoc>
  <HyperlinkBase>http://vanbanphapluat.co/nghi-dinh-13-1998-nd-cp-thanh-lap-xa-thuoc-cac-huyen-chau-thanh-tra-cu-tieu-can-cau-ngang-cau-ke-va-cang-long-tinh-tra-vinh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2022-07-25T06:42:00Z</dcterms:created>
  <dcterms:modified xsi:type="dcterms:W3CDTF">2022-07-25T06:42:00Z</dcterms:modified>
</cp:coreProperties>
</file>