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1E0757" w14:paraId="086F656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ECE6F53" w14:textId="77777777" w:rsidR="001E0757" w:rsidRDefault="001E0757">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0917CD9" w14:textId="77777777" w:rsidR="001E0757" w:rsidRDefault="001E0757">
            <w:pPr>
              <w:jc w:val="center"/>
            </w:pPr>
            <w:r>
              <w:rPr>
                <w:b/>
                <w:bCs/>
              </w:rPr>
              <w:t>CỘNG HOÀ XÃ HỘI CHỦ NGHĨA VIỆT NAM</w:t>
            </w:r>
            <w:r>
              <w:rPr>
                <w:b/>
                <w:bCs/>
              </w:rPr>
              <w:br/>
              <w:t>Độc lập - Tự do - Hạnh phúc</w:t>
            </w:r>
            <w:r>
              <w:rPr>
                <w:b/>
                <w:bCs/>
              </w:rPr>
              <w:br/>
              <w:t>********</w:t>
            </w:r>
          </w:p>
        </w:tc>
      </w:tr>
      <w:tr w:rsidR="001E0757" w14:paraId="2096C2C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492E336" w14:textId="77777777" w:rsidR="001E0757" w:rsidRDefault="001E0757">
            <w:pPr>
              <w:jc w:val="center"/>
            </w:pPr>
            <w:r>
              <w:t>Số: 82/1998/NĐ-CP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2235594" w14:textId="77777777" w:rsidR="001E0757" w:rsidRDefault="001E0757">
            <w:pPr>
              <w:jc w:val="right"/>
            </w:pPr>
            <w:r>
              <w:rPr>
                <w:i/>
                <w:iCs/>
              </w:rPr>
              <w:t>Hà Nội, ngày 03 tháng 10 năm 1998</w:t>
            </w:r>
          </w:p>
        </w:tc>
      </w:tr>
    </w:tbl>
    <w:p w14:paraId="52BAB54B" w14:textId="77777777" w:rsidR="001E0757" w:rsidRDefault="001E0757">
      <w:pPr>
        <w:spacing w:after="120"/>
        <w:jc w:val="center"/>
      </w:pPr>
      <w:r>
        <w:rPr>
          <w:b/>
          <w:bCs/>
        </w:rPr>
        <w:t> </w:t>
      </w:r>
    </w:p>
    <w:p w14:paraId="5FC9D1CA" w14:textId="77777777" w:rsidR="001E0757" w:rsidRDefault="001E0757">
      <w:pPr>
        <w:spacing w:after="120"/>
        <w:jc w:val="center"/>
      </w:pPr>
      <w:r>
        <w:rPr>
          <w:b/>
          <w:bCs/>
        </w:rPr>
        <w:t xml:space="preserve">NGHỊ ĐỊNH </w:t>
      </w:r>
    </w:p>
    <w:p w14:paraId="5C822087" w14:textId="77777777" w:rsidR="001E0757" w:rsidRDefault="001E0757">
      <w:pPr>
        <w:spacing w:after="120"/>
        <w:jc w:val="center"/>
      </w:pPr>
      <w:r>
        <w:rPr>
          <w:b/>
          <w:bCs/>
        </w:rPr>
        <w:t>C</w:t>
      </w:r>
      <w:r>
        <w:t>ỦA CHÍNH PHỦ SỐ 82/1998/NĐ-CP NGÀY 03 THÁNG 10 NĂM 1998 VỀ BAN HÀNH DANH MỤC MỨC VỐN PHÁP ĐỊNH CỦA CÁC TỔ CHỨC TÍN DỤNG</w:t>
      </w:r>
    </w:p>
    <w:p w14:paraId="0726B556" w14:textId="77777777" w:rsidR="001E0757" w:rsidRDefault="001E0757">
      <w:pPr>
        <w:spacing w:after="120"/>
        <w:jc w:val="center"/>
      </w:pPr>
      <w:r>
        <w:rPr>
          <w:b/>
          <w:bCs/>
        </w:rPr>
        <w:t xml:space="preserve">CHÍNH PHỦ </w:t>
      </w:r>
    </w:p>
    <w:p w14:paraId="730752FF" w14:textId="77777777" w:rsidR="001E0757" w:rsidRDefault="001E0757">
      <w:pPr>
        <w:spacing w:after="120"/>
      </w:pPr>
      <w:r>
        <w:rPr>
          <w:i/>
          <w:iCs/>
        </w:rPr>
        <w:t>Căn cứ Luật Tổ chức Chính phủ ngày 30 tháng 9 năm 1992;</w:t>
      </w:r>
      <w:r>
        <w:br/>
      </w:r>
      <w:r>
        <w:rPr>
          <w:i/>
          <w:iCs/>
        </w:rPr>
        <w:t>Căn cứ Luật Ngân hàng Nhà nước Việt Nam số 01/1997/QH10 ngày 12 tháng 12 năm 1997, Luật các tổ chức tín dụng, số 02/1997/QH10 ngày 12 tháng 12 năm 1997;</w:t>
      </w:r>
      <w:r>
        <w:br/>
      </w:r>
      <w:r>
        <w:rPr>
          <w:i/>
          <w:iCs/>
        </w:rPr>
        <w:t>Theo đề nghị của Thống đốc Ngân hàng Nhà nước,</w:t>
      </w:r>
    </w:p>
    <w:p w14:paraId="7B07E7A9" w14:textId="77777777" w:rsidR="001E0757" w:rsidRDefault="001E0757">
      <w:pPr>
        <w:spacing w:after="120"/>
        <w:jc w:val="center"/>
      </w:pPr>
      <w:r>
        <w:rPr>
          <w:b/>
          <w:bCs/>
        </w:rPr>
        <w:t xml:space="preserve">NGHỊ ĐỊNH: </w:t>
      </w:r>
    </w:p>
    <w:p w14:paraId="794F354D" w14:textId="77777777" w:rsidR="001E0757" w:rsidRDefault="001E0757">
      <w:pPr>
        <w:spacing w:after="120"/>
      </w:pPr>
      <w:r>
        <w:rPr>
          <w:b/>
          <w:bCs/>
        </w:rPr>
        <w:t xml:space="preserve">Điều 1. </w:t>
      </w:r>
      <w:r>
        <w:t>Ban hành kèm theo Nghị định này Danh mục mức vốn pháp định của các tổ chức tín dụng.</w:t>
      </w:r>
    </w:p>
    <w:p w14:paraId="6EBCD55D" w14:textId="77777777" w:rsidR="001E0757" w:rsidRDefault="001E0757">
      <w:pPr>
        <w:spacing w:after="120"/>
      </w:pPr>
      <w:r>
        <w:rPr>
          <w:b/>
          <w:bCs/>
        </w:rPr>
        <w:t xml:space="preserve">Điều 2. </w:t>
      </w:r>
    </w:p>
    <w:p w14:paraId="5D523D81" w14:textId="77777777" w:rsidR="001E0757" w:rsidRDefault="001E0757">
      <w:pPr>
        <w:spacing w:after="120"/>
      </w:pPr>
      <w:r>
        <w:t>1. Các tổ chức tín dụng đã được cấp giấy phép thành lập, hoạt động trước ngày Nghị định này có hiệu lực thi hành có vốn điều lệ thấp hơn mức vốn pháp định tại Danh mục mức vốn pháp định của các tổ chức tín dụng kèm theo Nghị định này, trong thời hạn 3 năm kể từ ngày Nghị định này có hiệu lực thi hành, phải tăng vốn điều lệ cho đủ bằng mức vốn pháp định. Mức tăng vốn điều lệ hàng năm tối thiểu bằng một phần ba (1/3) số vốn điều lệ còn thiếu so với vốn pháp định.</w:t>
      </w:r>
    </w:p>
    <w:p w14:paraId="370E6D48" w14:textId="77777777" w:rsidR="001E0757" w:rsidRDefault="001E0757">
      <w:pPr>
        <w:spacing w:after="120"/>
      </w:pPr>
      <w:r>
        <w:t>2. Sau thời hạn 3 năm, vốn điều lệ của các tổ chức tín dụng không bảo đảm đủ bằng mức vốn pháp định, Ngân hàng Nhà nước Việt Nam sẽ thu hồi giấy phép hoạt động.</w:t>
      </w:r>
    </w:p>
    <w:p w14:paraId="3F8340D1" w14:textId="77777777" w:rsidR="001E0757" w:rsidRDefault="001E0757">
      <w:pPr>
        <w:spacing w:after="120"/>
      </w:pPr>
      <w:r>
        <w:rPr>
          <w:b/>
          <w:bCs/>
        </w:rPr>
        <w:t xml:space="preserve">Điều 3. </w:t>
      </w:r>
      <w:r>
        <w:t xml:space="preserve">Trong quá trình thực hiện, khi có sự thay đổi về điều kiện an toàn trong hoạt động kinh doanh của tổ chức tín dụng, nhu cầu vốn của nền kinh tế và khả năng tài chính của Nhà nước, của các tổ chức tín dụng, Thống đốc Ngân hàng Nhà nước đề nghị Thủ tướng Chính phủ xem xét, quyết định thay đổi mức vốn pháp định của các tổ chức tín dụng ghi trong Danh mục ban hành kèm theo Nghị định này. </w:t>
      </w:r>
    </w:p>
    <w:p w14:paraId="295A6DB7" w14:textId="77777777" w:rsidR="001E0757" w:rsidRDefault="001E0757">
      <w:pPr>
        <w:spacing w:after="120"/>
      </w:pPr>
      <w:r>
        <w:rPr>
          <w:b/>
          <w:bCs/>
        </w:rPr>
        <w:t xml:space="preserve">Điều 4. </w:t>
      </w:r>
      <w:r>
        <w:t>Nghị định này có hiệu lực thi hành sau 15 ngày kể từ ngày ký và thay thế các văn bản trước đây không phù hợp với Nghị định này.</w:t>
      </w:r>
    </w:p>
    <w:p w14:paraId="0D2FCC84" w14:textId="77777777" w:rsidR="001E0757" w:rsidRDefault="001E0757">
      <w:pPr>
        <w:spacing w:after="120"/>
      </w:pPr>
      <w:r>
        <w:rPr>
          <w:b/>
          <w:bCs/>
        </w:rPr>
        <w:t xml:space="preserve">Điều 5. </w:t>
      </w:r>
      <w:r>
        <w:t>Các Bộ trưởng, Thủ trưởng cơ quan ngang Bộ, Thủ trưởng cơ quan thuộc Chính phủ, Chủ tịch ủy ban nhân dân tỉnh, thành phố trực thuộc Trung ương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1E0757" w14:paraId="6AD634C4"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7DC59EEB" w14:textId="77777777" w:rsidR="001E0757" w:rsidRDefault="001E0757">
            <w:r>
              <w:rPr>
                <w:b/>
                <w:bCs/>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16E9BB4" w14:textId="77777777" w:rsidR="001E0757" w:rsidRDefault="001E0757">
            <w:pPr>
              <w:spacing w:after="120"/>
              <w:jc w:val="center"/>
            </w:pPr>
            <w:r>
              <w:rPr>
                <w:b/>
                <w:bCs/>
              </w:rPr>
              <w:t>Phan Văn Khải</w:t>
            </w:r>
          </w:p>
          <w:p w14:paraId="2B580575" w14:textId="77777777" w:rsidR="001E0757" w:rsidRDefault="001E0757">
            <w:pPr>
              <w:jc w:val="center"/>
            </w:pPr>
            <w:r>
              <w:t>(Đã ký)</w:t>
            </w:r>
          </w:p>
        </w:tc>
      </w:tr>
    </w:tbl>
    <w:p w14:paraId="36B3262F" w14:textId="77777777" w:rsidR="001E0757" w:rsidRDefault="001E0757">
      <w:pPr>
        <w:spacing w:after="120"/>
        <w:rPr>
          <w:b/>
          <w:bCs/>
        </w:rPr>
      </w:pPr>
      <w:r>
        <w:rPr>
          <w:b/>
          <w:bCs/>
        </w:rPr>
        <w:t> </w:t>
      </w:r>
    </w:p>
    <w:p w14:paraId="11CCB0F8" w14:textId="77777777" w:rsidR="001E0757" w:rsidRDefault="001E0757">
      <w:pPr>
        <w:spacing w:after="120"/>
        <w:jc w:val="center"/>
        <w:rPr>
          <w:b/>
          <w:bCs/>
        </w:rPr>
      </w:pPr>
      <w:r>
        <w:rPr>
          <w:b/>
          <w:bCs/>
        </w:rPr>
        <w:lastRenderedPageBreak/>
        <w:t xml:space="preserve">DANH MỤC </w:t>
      </w:r>
      <w:r>
        <w:rPr>
          <w:b/>
          <w:bCs/>
        </w:rPr>
        <w:br/>
        <w:t>MỨC VỐN PHÁP ĐỊNH CỦA CÁC TỔ CHỨC TÍN DỤNG</w:t>
      </w:r>
      <w:r>
        <w:rPr>
          <w:b/>
          <w:bCs/>
        </w:rPr>
        <w:br/>
      </w:r>
      <w:r>
        <w:rPr>
          <w:b/>
          <w:bCs/>
          <w:i/>
          <w:iCs/>
        </w:rPr>
        <w:t>(Ban hành kèm theo Nghị định số 82/1998/NĐ-CP ngày 03 tháng 10 năm 1998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5340"/>
        <w:gridCol w:w="1719"/>
        <w:gridCol w:w="1570"/>
      </w:tblGrid>
      <w:tr w:rsidR="001E0757" w14:paraId="44310DF6" w14:textId="77777777">
        <w:tc>
          <w:tcPr>
            <w:tcW w:w="64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ADD00A" w14:textId="77777777" w:rsidR="001E0757" w:rsidRDefault="001E0757">
            <w:pPr>
              <w:jc w:val="center"/>
              <w:rPr>
                <w:b/>
                <w:bCs/>
              </w:rPr>
            </w:pPr>
            <w:r>
              <w:rPr>
                <w:b/>
                <w:bCs/>
              </w:rPr>
              <w:t>TT</w:t>
            </w:r>
          </w:p>
        </w:tc>
        <w:tc>
          <w:tcPr>
            <w:tcW w:w="48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30771" w14:textId="77777777" w:rsidR="001E0757" w:rsidRDefault="001E0757">
            <w:pPr>
              <w:jc w:val="center"/>
              <w:rPr>
                <w:b/>
                <w:bCs/>
              </w:rPr>
            </w:pPr>
            <w:r>
              <w:rPr>
                <w:b/>
                <w:bCs/>
              </w:rPr>
              <w:t>Ngân hàng</w:t>
            </w:r>
          </w:p>
        </w:tc>
        <w:tc>
          <w:tcPr>
            <w:tcW w:w="15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164F9" w14:textId="77777777" w:rsidR="001E0757" w:rsidRDefault="001E0757">
            <w:pPr>
              <w:jc w:val="center"/>
              <w:rPr>
                <w:b/>
                <w:bCs/>
              </w:rPr>
            </w:pPr>
            <w:r>
              <w:rPr>
                <w:b/>
                <w:bCs/>
              </w:rPr>
              <w:t xml:space="preserve">Mức vốn </w:t>
            </w:r>
            <w:r>
              <w:rPr>
                <w:b/>
                <w:bCs/>
              </w:rPr>
              <w:br/>
              <w:t>pháp định</w:t>
            </w:r>
          </w:p>
        </w:tc>
        <w:tc>
          <w:tcPr>
            <w:tcW w:w="14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B8604" w14:textId="77777777" w:rsidR="001E0757" w:rsidRDefault="001E0757">
            <w:pPr>
              <w:jc w:val="center"/>
              <w:rPr>
                <w:b/>
                <w:bCs/>
              </w:rPr>
            </w:pPr>
            <w:r>
              <w:rPr>
                <w:b/>
                <w:bCs/>
              </w:rPr>
              <w:t>Đơn vị</w:t>
            </w:r>
          </w:p>
        </w:tc>
      </w:tr>
      <w:tr w:rsidR="001E0757" w14:paraId="48356D94"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F16D49" w14:textId="77777777" w:rsidR="001E0757" w:rsidRDefault="001E0757">
            <w:pPr>
              <w:rPr>
                <w:b/>
                <w:bCs/>
              </w:rPr>
            </w:pPr>
            <w:r>
              <w:rPr>
                <w:b/>
                <w:bCs/>
              </w:rPr>
              <w:t>I-</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A57F8" w14:textId="77777777" w:rsidR="001E0757" w:rsidRDefault="001E0757">
            <w:pPr>
              <w:rPr>
                <w:b/>
                <w:bCs/>
              </w:rPr>
            </w:pPr>
            <w:r>
              <w:rPr>
                <w:b/>
                <w:bCs/>
              </w:rPr>
              <w:t>Ngân hàng.</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DA5C1" w14:textId="77777777" w:rsidR="001E0757" w:rsidRDefault="001E0757">
            <w:pPr>
              <w:rPr>
                <w:b/>
                <w:bCs/>
              </w:rPr>
            </w:pPr>
            <w:r>
              <w:rPr>
                <w:b/>
                <w:bCs/>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9C9CBA" w14:textId="77777777" w:rsidR="001E0757" w:rsidRDefault="001E0757">
            <w:pPr>
              <w:rPr>
                <w:b/>
                <w:bCs/>
              </w:rPr>
            </w:pPr>
            <w:r>
              <w:rPr>
                <w:b/>
                <w:bCs/>
              </w:rPr>
              <w:t> </w:t>
            </w:r>
          </w:p>
        </w:tc>
      </w:tr>
      <w:tr w:rsidR="001E0757" w14:paraId="572C7003"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B990B8" w14:textId="77777777" w:rsidR="001E0757" w:rsidRDefault="001E0757">
            <w:pPr>
              <w:rPr>
                <w:b/>
                <w:bCs/>
              </w:rPr>
            </w:pPr>
            <w:r>
              <w:rPr>
                <w:b/>
                <w:bCs/>
              </w:rPr>
              <w:t>1.</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F1C766" w14:textId="77777777" w:rsidR="001E0757" w:rsidRDefault="001E0757">
            <w:pPr>
              <w:rPr>
                <w:b/>
                <w:bCs/>
              </w:rPr>
            </w:pPr>
            <w:r>
              <w:rPr>
                <w:b/>
                <w:bCs/>
              </w:rPr>
              <w:t>Ngân hàng thương mại.</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7B64C0" w14:textId="77777777" w:rsidR="001E0757" w:rsidRDefault="001E0757">
            <w:pPr>
              <w:rPr>
                <w:b/>
                <w:bCs/>
              </w:rPr>
            </w:pPr>
            <w:r>
              <w:rPr>
                <w:b/>
                <w:bCs/>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D50BA5" w14:textId="77777777" w:rsidR="001E0757" w:rsidRDefault="001E0757">
            <w:pPr>
              <w:rPr>
                <w:b/>
                <w:bCs/>
              </w:rPr>
            </w:pPr>
            <w:r>
              <w:rPr>
                <w:b/>
                <w:bCs/>
              </w:rPr>
              <w:t> </w:t>
            </w:r>
          </w:p>
        </w:tc>
      </w:tr>
      <w:tr w:rsidR="001E0757" w14:paraId="20017393"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D21055" w14:textId="77777777" w:rsidR="001E0757" w:rsidRDefault="001E0757">
            <w:pPr>
              <w:rPr>
                <w:b/>
                <w:bCs/>
              </w:rPr>
            </w:pPr>
            <w:r>
              <w:rPr>
                <w:b/>
                <w:bCs/>
              </w:rPr>
              <w:t>a)</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C986A3" w14:textId="77777777" w:rsidR="001E0757" w:rsidRDefault="001E0757">
            <w:pPr>
              <w:rPr>
                <w:b/>
                <w:bCs/>
              </w:rPr>
            </w:pPr>
            <w:r>
              <w:rPr>
                <w:b/>
                <w:bCs/>
              </w:rPr>
              <w:t>Ngân hàng thương mại quốc doanh</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3EFB6C" w14:textId="77777777" w:rsidR="001E0757" w:rsidRDefault="001E0757">
            <w:pPr>
              <w:rPr>
                <w:b/>
                <w:bCs/>
              </w:rPr>
            </w:pPr>
            <w:r>
              <w:rPr>
                <w:b/>
                <w:bCs/>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4040C4" w14:textId="77777777" w:rsidR="001E0757" w:rsidRDefault="001E0757">
            <w:pPr>
              <w:rPr>
                <w:b/>
                <w:bCs/>
              </w:rPr>
            </w:pPr>
            <w:r>
              <w:rPr>
                <w:b/>
                <w:bCs/>
              </w:rPr>
              <w:t> </w:t>
            </w:r>
          </w:p>
        </w:tc>
      </w:tr>
      <w:tr w:rsidR="001E0757" w14:paraId="7EEE042A"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B961B" w14:textId="77777777" w:rsidR="001E0757" w:rsidRDefault="001E0757">
            <w:pPr>
              <w:rPr>
                <w:b/>
                <w:bCs/>
              </w:rPr>
            </w:pPr>
            <w:r>
              <w:rPr>
                <w:b/>
                <w:bCs/>
              </w:rPr>
              <w:t> </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7A837F" w14:textId="77777777" w:rsidR="001E0757" w:rsidRDefault="001E0757">
            <w:pPr>
              <w:rPr>
                <w:b/>
                <w:bCs/>
              </w:rPr>
            </w:pPr>
            <w:r>
              <w:rPr>
                <w:b/>
                <w:bCs/>
              </w:rPr>
              <w:t>- Ngân hàng nông nghiệp và phát triển nông thôn Việt Nam</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135203" w14:textId="77777777" w:rsidR="001E0757" w:rsidRDefault="001E0757">
            <w:pPr>
              <w:jc w:val="right"/>
              <w:rPr>
                <w:b/>
                <w:bCs/>
              </w:rPr>
            </w:pPr>
            <w:r>
              <w:rPr>
                <w:b/>
                <w:bCs/>
              </w:rPr>
              <w:br/>
              <w:t>2.200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E23BE" w14:textId="77777777" w:rsidR="001E0757" w:rsidRDefault="001E0757">
            <w:pPr>
              <w:jc w:val="center"/>
              <w:rPr>
                <w:b/>
                <w:bCs/>
              </w:rPr>
            </w:pPr>
            <w:r>
              <w:rPr>
                <w:b/>
                <w:bCs/>
              </w:rPr>
              <w:br/>
              <w:t>tỷ VND</w:t>
            </w:r>
          </w:p>
        </w:tc>
      </w:tr>
      <w:tr w:rsidR="001E0757" w14:paraId="086C261F"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22BECA" w14:textId="77777777" w:rsidR="001E0757" w:rsidRDefault="001E0757">
            <w:pPr>
              <w:rPr>
                <w:b/>
                <w:bCs/>
              </w:rPr>
            </w:pPr>
            <w:r>
              <w:rPr>
                <w:b/>
                <w:bCs/>
              </w:rPr>
              <w:t> </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E04DB" w14:textId="77777777" w:rsidR="001E0757" w:rsidRDefault="001E0757">
            <w:pPr>
              <w:rPr>
                <w:b/>
                <w:bCs/>
              </w:rPr>
            </w:pPr>
            <w:r>
              <w:rPr>
                <w:b/>
                <w:bCs/>
              </w:rPr>
              <w:t xml:space="preserve">- Các ngân hàng thương mại quốc doanh khác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0D053F" w14:textId="77777777" w:rsidR="001E0757" w:rsidRDefault="001E0757">
            <w:pPr>
              <w:jc w:val="right"/>
              <w:rPr>
                <w:b/>
                <w:bCs/>
              </w:rPr>
            </w:pPr>
            <w:r>
              <w:rPr>
                <w:b/>
                <w:bCs/>
              </w:rPr>
              <w:t>1.100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F2ADC" w14:textId="77777777" w:rsidR="001E0757" w:rsidRDefault="001E0757">
            <w:pPr>
              <w:jc w:val="center"/>
              <w:rPr>
                <w:b/>
                <w:bCs/>
              </w:rPr>
            </w:pPr>
            <w:r>
              <w:rPr>
                <w:b/>
                <w:bCs/>
              </w:rPr>
              <w:t>tỷ VND</w:t>
            </w:r>
          </w:p>
        </w:tc>
      </w:tr>
      <w:tr w:rsidR="001E0757" w14:paraId="43557C9C"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F31D4" w14:textId="77777777" w:rsidR="001E0757" w:rsidRDefault="001E0757">
            <w:pPr>
              <w:rPr>
                <w:b/>
                <w:bCs/>
              </w:rPr>
            </w:pPr>
            <w:r>
              <w:rPr>
                <w:b/>
                <w:bCs/>
              </w:rPr>
              <w:t>b)</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275F31" w14:textId="77777777" w:rsidR="001E0757" w:rsidRDefault="001E0757">
            <w:pPr>
              <w:rPr>
                <w:b/>
                <w:bCs/>
              </w:rPr>
            </w:pPr>
            <w:r>
              <w:rPr>
                <w:b/>
                <w:bCs/>
              </w:rPr>
              <w:t>Ngân hàng thương mại cổ phần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BB817" w14:textId="77777777" w:rsidR="001E0757" w:rsidRDefault="001E0757">
            <w:pPr>
              <w:rPr>
                <w:b/>
                <w:bCs/>
              </w:rPr>
            </w:pPr>
            <w:r>
              <w:rPr>
                <w:b/>
                <w:bCs/>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2034C" w14:textId="77777777" w:rsidR="001E0757" w:rsidRDefault="001E0757">
            <w:pPr>
              <w:rPr>
                <w:b/>
                <w:bCs/>
              </w:rPr>
            </w:pPr>
            <w:r>
              <w:rPr>
                <w:b/>
                <w:bCs/>
              </w:rPr>
              <w:t> </w:t>
            </w:r>
          </w:p>
        </w:tc>
      </w:tr>
      <w:tr w:rsidR="001E0757" w14:paraId="134684B2"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A4C35" w14:textId="77777777" w:rsidR="001E0757" w:rsidRDefault="001E0757">
            <w:pPr>
              <w:rPr>
                <w:b/>
                <w:bCs/>
              </w:rPr>
            </w:pPr>
            <w:r>
              <w:rPr>
                <w:b/>
                <w:bCs/>
              </w:rPr>
              <w:t> </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6A576F" w14:textId="77777777" w:rsidR="001E0757" w:rsidRDefault="001E0757">
            <w:pPr>
              <w:rPr>
                <w:b/>
                <w:bCs/>
              </w:rPr>
            </w:pPr>
            <w:r>
              <w:rPr>
                <w:b/>
                <w:bCs/>
              </w:rPr>
              <w:t>- Ngân hàng thương mại cổ phần đô thị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A9106C" w14:textId="77777777" w:rsidR="001E0757" w:rsidRDefault="001E0757">
            <w:pPr>
              <w:rPr>
                <w:b/>
                <w:bCs/>
              </w:rPr>
            </w:pPr>
            <w:r>
              <w:rPr>
                <w:b/>
                <w:bCs/>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7C391" w14:textId="77777777" w:rsidR="001E0757" w:rsidRDefault="001E0757">
            <w:pPr>
              <w:rPr>
                <w:b/>
                <w:bCs/>
              </w:rPr>
            </w:pPr>
            <w:r>
              <w:rPr>
                <w:b/>
                <w:bCs/>
              </w:rPr>
              <w:t> </w:t>
            </w:r>
          </w:p>
        </w:tc>
      </w:tr>
      <w:tr w:rsidR="001E0757" w14:paraId="0A723EC7"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D4D2D" w14:textId="77777777" w:rsidR="001E0757" w:rsidRDefault="001E0757">
            <w:pPr>
              <w:rPr>
                <w:b/>
                <w:bCs/>
              </w:rPr>
            </w:pPr>
            <w:r>
              <w:rPr>
                <w:b/>
                <w:bCs/>
              </w:rPr>
              <w:t> </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6666C6" w14:textId="77777777" w:rsidR="001E0757" w:rsidRDefault="001E0757">
            <w:pPr>
              <w:rPr>
                <w:b/>
                <w:bCs/>
              </w:rPr>
            </w:pPr>
            <w:r>
              <w:rPr>
                <w:b/>
                <w:bCs/>
              </w:rPr>
              <w:t>+ Tại thành phố Hà Nội, thành phố Hồ Chí Minh</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1B94E" w14:textId="77777777" w:rsidR="001E0757" w:rsidRDefault="001E0757">
            <w:pPr>
              <w:jc w:val="right"/>
              <w:rPr>
                <w:b/>
                <w:bCs/>
              </w:rPr>
            </w:pPr>
            <w:r>
              <w:rPr>
                <w:b/>
                <w:bCs/>
              </w:rPr>
              <w:t>70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AEDD71" w14:textId="77777777" w:rsidR="001E0757" w:rsidRDefault="001E0757">
            <w:pPr>
              <w:jc w:val="center"/>
              <w:rPr>
                <w:b/>
                <w:bCs/>
              </w:rPr>
            </w:pPr>
            <w:r>
              <w:rPr>
                <w:b/>
                <w:bCs/>
              </w:rPr>
              <w:t>tỷ VND</w:t>
            </w:r>
          </w:p>
        </w:tc>
      </w:tr>
      <w:tr w:rsidR="001E0757" w14:paraId="4F9A30C7"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EFC2F" w14:textId="77777777" w:rsidR="001E0757" w:rsidRDefault="001E0757">
            <w:pPr>
              <w:rPr>
                <w:b/>
                <w:bCs/>
              </w:rPr>
            </w:pPr>
            <w:r>
              <w:rPr>
                <w:b/>
                <w:bCs/>
              </w:rPr>
              <w:t> </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7D7124" w14:textId="77777777" w:rsidR="001E0757" w:rsidRDefault="001E0757">
            <w:pPr>
              <w:rPr>
                <w:b/>
                <w:bCs/>
              </w:rPr>
            </w:pPr>
            <w:r>
              <w:rPr>
                <w:b/>
                <w:bCs/>
              </w:rPr>
              <w:t>+ Tại các tỉnh, thành phố khác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A324B" w14:textId="77777777" w:rsidR="001E0757" w:rsidRDefault="001E0757">
            <w:pPr>
              <w:jc w:val="right"/>
              <w:rPr>
                <w:b/>
                <w:bCs/>
              </w:rPr>
            </w:pPr>
            <w:r>
              <w:rPr>
                <w:b/>
                <w:bCs/>
              </w:rPr>
              <w:t>50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83446" w14:textId="77777777" w:rsidR="001E0757" w:rsidRDefault="001E0757">
            <w:pPr>
              <w:jc w:val="center"/>
              <w:rPr>
                <w:b/>
                <w:bCs/>
              </w:rPr>
            </w:pPr>
            <w:r>
              <w:rPr>
                <w:b/>
                <w:bCs/>
              </w:rPr>
              <w:t>tỷ VND</w:t>
            </w:r>
          </w:p>
        </w:tc>
      </w:tr>
      <w:tr w:rsidR="001E0757" w14:paraId="08A4E8FC"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4E29D7" w14:textId="77777777" w:rsidR="001E0757" w:rsidRDefault="001E0757">
            <w:pPr>
              <w:rPr>
                <w:b/>
                <w:bCs/>
              </w:rPr>
            </w:pPr>
            <w:r>
              <w:rPr>
                <w:b/>
                <w:bCs/>
              </w:rPr>
              <w:t> </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A81E5B" w14:textId="77777777" w:rsidR="001E0757" w:rsidRDefault="001E0757">
            <w:pPr>
              <w:rPr>
                <w:b/>
                <w:bCs/>
              </w:rPr>
            </w:pPr>
            <w:r>
              <w:rPr>
                <w:b/>
                <w:bCs/>
              </w:rPr>
              <w:t>- Ngân hàng thương mại cổ phần nông thôn</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A16F90" w14:textId="77777777" w:rsidR="001E0757" w:rsidRDefault="001E0757">
            <w:pPr>
              <w:jc w:val="right"/>
              <w:rPr>
                <w:b/>
                <w:bCs/>
              </w:rPr>
            </w:pPr>
            <w:r>
              <w:rPr>
                <w:b/>
                <w:bCs/>
              </w:rPr>
              <w:t>5</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1AD60" w14:textId="77777777" w:rsidR="001E0757" w:rsidRDefault="001E0757">
            <w:pPr>
              <w:jc w:val="center"/>
              <w:rPr>
                <w:b/>
                <w:bCs/>
              </w:rPr>
            </w:pPr>
            <w:r>
              <w:rPr>
                <w:b/>
                <w:bCs/>
              </w:rPr>
              <w:t>tỷ VND</w:t>
            </w:r>
          </w:p>
        </w:tc>
      </w:tr>
      <w:tr w:rsidR="001E0757" w14:paraId="7D0B6C46"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8ACC5C" w14:textId="77777777" w:rsidR="001E0757" w:rsidRDefault="001E0757">
            <w:pPr>
              <w:rPr>
                <w:b/>
                <w:bCs/>
              </w:rPr>
            </w:pPr>
            <w:r>
              <w:rPr>
                <w:b/>
                <w:bCs/>
              </w:rPr>
              <w:t>2.</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EC3D6" w14:textId="77777777" w:rsidR="001E0757" w:rsidRDefault="001E0757">
            <w:pPr>
              <w:rPr>
                <w:b/>
                <w:bCs/>
              </w:rPr>
            </w:pPr>
            <w:r>
              <w:rPr>
                <w:b/>
                <w:bCs/>
              </w:rPr>
              <w:t xml:space="preserve">Ngân hàng Phát triển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3B971F" w14:textId="77777777" w:rsidR="001E0757" w:rsidRDefault="001E0757">
            <w:pPr>
              <w:jc w:val="right"/>
              <w:rPr>
                <w:b/>
                <w:bCs/>
              </w:rPr>
            </w:pPr>
            <w:r>
              <w:rPr>
                <w:b/>
                <w:bCs/>
              </w:rPr>
              <w:t>1.000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16ACF" w14:textId="77777777" w:rsidR="001E0757" w:rsidRDefault="001E0757">
            <w:pPr>
              <w:jc w:val="center"/>
              <w:rPr>
                <w:b/>
                <w:bCs/>
              </w:rPr>
            </w:pPr>
            <w:r>
              <w:rPr>
                <w:b/>
                <w:bCs/>
              </w:rPr>
              <w:t>tỷ VND</w:t>
            </w:r>
          </w:p>
        </w:tc>
      </w:tr>
      <w:tr w:rsidR="001E0757" w14:paraId="66DF573A"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5BAE8" w14:textId="77777777" w:rsidR="001E0757" w:rsidRDefault="001E0757">
            <w:pPr>
              <w:rPr>
                <w:b/>
                <w:bCs/>
              </w:rPr>
            </w:pPr>
            <w:r>
              <w:rPr>
                <w:b/>
                <w:bCs/>
              </w:rPr>
              <w:t>3.</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202B54" w14:textId="77777777" w:rsidR="001E0757" w:rsidRDefault="001E0757">
            <w:pPr>
              <w:rPr>
                <w:b/>
                <w:bCs/>
              </w:rPr>
            </w:pPr>
            <w:r>
              <w:rPr>
                <w:b/>
                <w:bCs/>
              </w:rPr>
              <w:t xml:space="preserve">Ngân hàng Đầu tư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AEF37" w14:textId="77777777" w:rsidR="001E0757" w:rsidRDefault="001E0757">
            <w:pPr>
              <w:jc w:val="right"/>
              <w:rPr>
                <w:b/>
                <w:bCs/>
              </w:rPr>
            </w:pPr>
            <w:r>
              <w:rPr>
                <w:b/>
                <w:bCs/>
              </w:rPr>
              <w:t>500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27BF36" w14:textId="77777777" w:rsidR="001E0757" w:rsidRDefault="001E0757">
            <w:pPr>
              <w:jc w:val="center"/>
              <w:rPr>
                <w:b/>
                <w:bCs/>
              </w:rPr>
            </w:pPr>
            <w:r>
              <w:rPr>
                <w:b/>
                <w:bCs/>
              </w:rPr>
              <w:t>tỷ VND</w:t>
            </w:r>
          </w:p>
        </w:tc>
      </w:tr>
      <w:tr w:rsidR="001E0757" w14:paraId="2F70BCDC"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223965" w14:textId="77777777" w:rsidR="001E0757" w:rsidRDefault="001E0757">
            <w:pPr>
              <w:rPr>
                <w:b/>
                <w:bCs/>
              </w:rPr>
            </w:pPr>
            <w:r>
              <w:rPr>
                <w:b/>
                <w:bCs/>
              </w:rPr>
              <w:t>4.</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08BB1" w14:textId="77777777" w:rsidR="001E0757" w:rsidRDefault="001E0757">
            <w:pPr>
              <w:rPr>
                <w:b/>
                <w:bCs/>
              </w:rPr>
            </w:pPr>
            <w:r>
              <w:rPr>
                <w:b/>
                <w:bCs/>
              </w:rPr>
              <w:t>Ngân hàng Chính sách</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FBE163" w14:textId="77777777" w:rsidR="001E0757" w:rsidRDefault="001E0757">
            <w:pPr>
              <w:jc w:val="right"/>
              <w:rPr>
                <w:b/>
                <w:bCs/>
              </w:rPr>
            </w:pPr>
            <w:r>
              <w:rPr>
                <w:b/>
                <w:bCs/>
              </w:rPr>
              <w:t>500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0275DF" w14:textId="77777777" w:rsidR="001E0757" w:rsidRDefault="001E0757">
            <w:pPr>
              <w:jc w:val="center"/>
              <w:rPr>
                <w:b/>
                <w:bCs/>
              </w:rPr>
            </w:pPr>
            <w:r>
              <w:rPr>
                <w:b/>
                <w:bCs/>
              </w:rPr>
              <w:t>tỷ VND</w:t>
            </w:r>
          </w:p>
        </w:tc>
      </w:tr>
      <w:tr w:rsidR="001E0757" w14:paraId="7E4BDB0C"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0A1D64" w14:textId="77777777" w:rsidR="001E0757" w:rsidRDefault="001E0757">
            <w:pPr>
              <w:rPr>
                <w:b/>
                <w:bCs/>
              </w:rPr>
            </w:pPr>
            <w:r>
              <w:rPr>
                <w:b/>
                <w:bCs/>
              </w:rPr>
              <w:t>5.</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16342A" w14:textId="77777777" w:rsidR="001E0757" w:rsidRDefault="001E0757">
            <w:pPr>
              <w:rPr>
                <w:b/>
                <w:bCs/>
              </w:rPr>
            </w:pPr>
            <w:r>
              <w:rPr>
                <w:b/>
                <w:bCs/>
              </w:rPr>
              <w:t>Ngân hàng hợp tác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DBD087" w14:textId="77777777" w:rsidR="001E0757" w:rsidRDefault="001E0757">
            <w:pPr>
              <w:rPr>
                <w:b/>
                <w:bCs/>
              </w:rPr>
            </w:pPr>
            <w:r>
              <w:rPr>
                <w:b/>
                <w:bCs/>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DB9765" w14:textId="77777777" w:rsidR="001E0757" w:rsidRDefault="001E0757">
            <w:pPr>
              <w:rPr>
                <w:b/>
                <w:bCs/>
              </w:rPr>
            </w:pPr>
            <w:r>
              <w:rPr>
                <w:b/>
                <w:bCs/>
              </w:rPr>
              <w:t> </w:t>
            </w:r>
          </w:p>
        </w:tc>
      </w:tr>
      <w:tr w:rsidR="001E0757" w14:paraId="505CF6B7"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1F6800" w14:textId="77777777" w:rsidR="001E0757" w:rsidRDefault="001E0757">
            <w:pPr>
              <w:rPr>
                <w:b/>
                <w:bCs/>
              </w:rPr>
            </w:pPr>
            <w:r>
              <w:rPr>
                <w:b/>
                <w:bCs/>
              </w:rPr>
              <w:t>a)</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59F98" w14:textId="77777777" w:rsidR="001E0757" w:rsidRDefault="001E0757">
            <w:pPr>
              <w:rPr>
                <w:b/>
                <w:bCs/>
              </w:rPr>
            </w:pPr>
            <w:r>
              <w:rPr>
                <w:b/>
                <w:bCs/>
              </w:rPr>
              <w:t>Ngân hàng hợp tác đô thị</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284AA9" w14:textId="77777777" w:rsidR="001E0757" w:rsidRDefault="001E0757">
            <w:pPr>
              <w:jc w:val="right"/>
              <w:rPr>
                <w:b/>
                <w:bCs/>
              </w:rPr>
            </w:pPr>
            <w:r>
              <w:rPr>
                <w:b/>
                <w:bCs/>
              </w:rPr>
              <w:t>5</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C4F0F6" w14:textId="77777777" w:rsidR="001E0757" w:rsidRDefault="001E0757">
            <w:pPr>
              <w:jc w:val="center"/>
              <w:rPr>
                <w:b/>
                <w:bCs/>
              </w:rPr>
            </w:pPr>
            <w:r>
              <w:rPr>
                <w:b/>
                <w:bCs/>
              </w:rPr>
              <w:t>tỷ VND</w:t>
            </w:r>
          </w:p>
        </w:tc>
      </w:tr>
      <w:tr w:rsidR="001E0757" w14:paraId="22DF06B5"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71B328" w14:textId="77777777" w:rsidR="001E0757" w:rsidRDefault="001E0757">
            <w:pPr>
              <w:rPr>
                <w:b/>
                <w:bCs/>
              </w:rPr>
            </w:pPr>
            <w:r>
              <w:rPr>
                <w:b/>
                <w:bCs/>
              </w:rPr>
              <w:t>b)</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F2D5DB" w14:textId="77777777" w:rsidR="001E0757" w:rsidRDefault="001E0757">
            <w:pPr>
              <w:rPr>
                <w:b/>
                <w:bCs/>
              </w:rPr>
            </w:pPr>
            <w:r>
              <w:rPr>
                <w:b/>
                <w:bCs/>
              </w:rPr>
              <w:t>Ngân hàng hợp tác nông thôn</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03019C" w14:textId="77777777" w:rsidR="001E0757" w:rsidRDefault="001E0757">
            <w:pPr>
              <w:jc w:val="right"/>
              <w:rPr>
                <w:b/>
                <w:bCs/>
              </w:rPr>
            </w:pPr>
            <w:r>
              <w:rPr>
                <w:b/>
                <w:bCs/>
              </w:rPr>
              <w:t>3</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18959" w14:textId="77777777" w:rsidR="001E0757" w:rsidRDefault="001E0757">
            <w:pPr>
              <w:jc w:val="center"/>
              <w:rPr>
                <w:b/>
                <w:bCs/>
              </w:rPr>
            </w:pPr>
            <w:r>
              <w:rPr>
                <w:b/>
                <w:bCs/>
              </w:rPr>
              <w:t>tỷ VND</w:t>
            </w:r>
          </w:p>
        </w:tc>
      </w:tr>
      <w:tr w:rsidR="001E0757" w14:paraId="65D33E37"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10C78" w14:textId="77777777" w:rsidR="001E0757" w:rsidRDefault="001E0757">
            <w:pPr>
              <w:rPr>
                <w:b/>
                <w:bCs/>
              </w:rPr>
            </w:pPr>
            <w:r>
              <w:rPr>
                <w:b/>
                <w:bCs/>
              </w:rPr>
              <w:t>6.</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1832B4" w14:textId="77777777" w:rsidR="001E0757" w:rsidRDefault="001E0757">
            <w:pPr>
              <w:rPr>
                <w:b/>
                <w:bCs/>
              </w:rPr>
            </w:pPr>
            <w:r>
              <w:rPr>
                <w:b/>
                <w:bCs/>
              </w:rPr>
              <w:t>Quỹ tín dụng nhân dân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E1ECC" w14:textId="77777777" w:rsidR="001E0757" w:rsidRDefault="001E0757">
            <w:pPr>
              <w:rPr>
                <w:b/>
                <w:bCs/>
              </w:rPr>
            </w:pPr>
            <w:r>
              <w:rPr>
                <w:b/>
                <w:bCs/>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D0582B" w14:textId="77777777" w:rsidR="001E0757" w:rsidRDefault="001E0757">
            <w:pPr>
              <w:rPr>
                <w:b/>
                <w:bCs/>
              </w:rPr>
            </w:pPr>
            <w:r>
              <w:rPr>
                <w:b/>
                <w:bCs/>
              </w:rPr>
              <w:t> </w:t>
            </w:r>
          </w:p>
        </w:tc>
      </w:tr>
      <w:tr w:rsidR="001E0757" w14:paraId="3A002FB0"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06A097" w14:textId="77777777" w:rsidR="001E0757" w:rsidRDefault="001E0757">
            <w:pPr>
              <w:rPr>
                <w:b/>
                <w:bCs/>
              </w:rPr>
            </w:pPr>
            <w:r>
              <w:rPr>
                <w:b/>
                <w:bCs/>
              </w:rPr>
              <w:t>a)</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4BAE2D" w14:textId="77777777" w:rsidR="001E0757" w:rsidRDefault="001E0757">
            <w:pPr>
              <w:rPr>
                <w:b/>
                <w:bCs/>
              </w:rPr>
            </w:pPr>
            <w:r>
              <w:rPr>
                <w:b/>
                <w:bCs/>
              </w:rPr>
              <w:t>Quỹ tín dụng nhân dân cơ sở</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65CECA" w14:textId="77777777" w:rsidR="001E0757" w:rsidRDefault="001E0757">
            <w:pPr>
              <w:jc w:val="right"/>
              <w:rPr>
                <w:b/>
                <w:bCs/>
              </w:rPr>
            </w:pPr>
            <w:r>
              <w:rPr>
                <w:b/>
                <w:bCs/>
              </w:rPr>
              <w:t>0,1</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AD814" w14:textId="77777777" w:rsidR="001E0757" w:rsidRDefault="001E0757">
            <w:pPr>
              <w:jc w:val="center"/>
              <w:rPr>
                <w:b/>
                <w:bCs/>
              </w:rPr>
            </w:pPr>
            <w:r>
              <w:rPr>
                <w:b/>
                <w:bCs/>
              </w:rPr>
              <w:t>tỷ VND</w:t>
            </w:r>
          </w:p>
        </w:tc>
      </w:tr>
      <w:tr w:rsidR="001E0757" w14:paraId="24684EBB"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24429" w14:textId="77777777" w:rsidR="001E0757" w:rsidRDefault="001E0757">
            <w:pPr>
              <w:rPr>
                <w:b/>
                <w:bCs/>
              </w:rPr>
            </w:pPr>
            <w:r>
              <w:rPr>
                <w:b/>
                <w:bCs/>
              </w:rPr>
              <w:t>b)</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DAED7" w14:textId="77777777" w:rsidR="001E0757" w:rsidRDefault="001E0757">
            <w:pPr>
              <w:rPr>
                <w:b/>
                <w:bCs/>
              </w:rPr>
            </w:pPr>
            <w:r>
              <w:rPr>
                <w:b/>
                <w:bCs/>
              </w:rPr>
              <w:t>Quỹ tín dụng nhân dân khu vực</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92EB2" w14:textId="77777777" w:rsidR="001E0757" w:rsidRDefault="001E0757">
            <w:pPr>
              <w:jc w:val="right"/>
              <w:rPr>
                <w:b/>
                <w:bCs/>
              </w:rPr>
            </w:pPr>
            <w:r>
              <w:rPr>
                <w:b/>
                <w:bCs/>
              </w:rPr>
              <w:t>1</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12C2B" w14:textId="77777777" w:rsidR="001E0757" w:rsidRDefault="001E0757">
            <w:pPr>
              <w:jc w:val="center"/>
              <w:rPr>
                <w:b/>
                <w:bCs/>
              </w:rPr>
            </w:pPr>
            <w:r>
              <w:rPr>
                <w:b/>
                <w:bCs/>
              </w:rPr>
              <w:t>tỷ VND</w:t>
            </w:r>
          </w:p>
        </w:tc>
      </w:tr>
      <w:tr w:rsidR="001E0757" w14:paraId="1D541F2D"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A11EFE" w14:textId="77777777" w:rsidR="001E0757" w:rsidRDefault="001E0757">
            <w:pPr>
              <w:rPr>
                <w:b/>
                <w:bCs/>
              </w:rPr>
            </w:pPr>
            <w:r>
              <w:rPr>
                <w:b/>
                <w:bCs/>
              </w:rPr>
              <w:t>c)</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2EE5EA" w14:textId="77777777" w:rsidR="001E0757" w:rsidRDefault="001E0757">
            <w:pPr>
              <w:rPr>
                <w:b/>
                <w:bCs/>
              </w:rPr>
            </w:pPr>
            <w:r>
              <w:rPr>
                <w:b/>
                <w:bCs/>
              </w:rPr>
              <w:t>Quỹ tín dụng nhân dân trung ương</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373493" w14:textId="77777777" w:rsidR="001E0757" w:rsidRDefault="001E0757">
            <w:pPr>
              <w:jc w:val="right"/>
              <w:rPr>
                <w:b/>
                <w:bCs/>
              </w:rPr>
            </w:pPr>
            <w:r>
              <w:rPr>
                <w:b/>
                <w:bCs/>
              </w:rPr>
              <w:t>100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E8BAD4" w14:textId="77777777" w:rsidR="001E0757" w:rsidRDefault="001E0757">
            <w:pPr>
              <w:jc w:val="center"/>
              <w:rPr>
                <w:b/>
                <w:bCs/>
              </w:rPr>
            </w:pPr>
            <w:r>
              <w:rPr>
                <w:b/>
                <w:bCs/>
              </w:rPr>
              <w:t>tỷ VND</w:t>
            </w:r>
          </w:p>
        </w:tc>
      </w:tr>
      <w:tr w:rsidR="001E0757" w14:paraId="69C255D4"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CB1C0" w14:textId="77777777" w:rsidR="001E0757" w:rsidRDefault="001E0757">
            <w:pPr>
              <w:rPr>
                <w:b/>
                <w:bCs/>
              </w:rPr>
            </w:pPr>
            <w:r>
              <w:rPr>
                <w:b/>
                <w:bCs/>
              </w:rPr>
              <w:t>7.</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BF9A1" w14:textId="77777777" w:rsidR="001E0757" w:rsidRDefault="001E0757">
            <w:pPr>
              <w:rPr>
                <w:b/>
                <w:bCs/>
              </w:rPr>
            </w:pPr>
            <w:r>
              <w:rPr>
                <w:b/>
                <w:bCs/>
              </w:rPr>
              <w:t xml:space="preserve">Hợp tác xã tín dụng </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45807" w14:textId="77777777" w:rsidR="001E0757" w:rsidRDefault="001E0757">
            <w:pPr>
              <w:jc w:val="right"/>
              <w:rPr>
                <w:b/>
                <w:bCs/>
              </w:rPr>
            </w:pPr>
            <w:r>
              <w:rPr>
                <w:b/>
                <w:bCs/>
              </w:rPr>
              <w:t>0,1</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1C368" w14:textId="77777777" w:rsidR="001E0757" w:rsidRDefault="001E0757">
            <w:pPr>
              <w:jc w:val="center"/>
              <w:rPr>
                <w:b/>
                <w:bCs/>
              </w:rPr>
            </w:pPr>
            <w:r>
              <w:rPr>
                <w:b/>
                <w:bCs/>
              </w:rPr>
              <w:t>tỷ VND</w:t>
            </w:r>
          </w:p>
        </w:tc>
      </w:tr>
      <w:tr w:rsidR="001E0757" w14:paraId="3A3D285D"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63992E" w14:textId="77777777" w:rsidR="001E0757" w:rsidRDefault="001E0757">
            <w:pPr>
              <w:rPr>
                <w:b/>
                <w:bCs/>
              </w:rPr>
            </w:pPr>
            <w:r>
              <w:rPr>
                <w:b/>
                <w:bCs/>
              </w:rPr>
              <w:t>8.</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F85A86" w14:textId="77777777" w:rsidR="001E0757" w:rsidRDefault="001E0757">
            <w:pPr>
              <w:rPr>
                <w:b/>
                <w:bCs/>
              </w:rPr>
            </w:pPr>
            <w:r>
              <w:rPr>
                <w:b/>
                <w:bCs/>
              </w:rPr>
              <w:t>Ngân hàng liên doanh</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B56DDD" w14:textId="77777777" w:rsidR="001E0757" w:rsidRDefault="001E0757">
            <w:pPr>
              <w:jc w:val="right"/>
              <w:rPr>
                <w:b/>
                <w:bCs/>
              </w:rPr>
            </w:pPr>
            <w:r>
              <w:rPr>
                <w:b/>
                <w:bCs/>
              </w:rPr>
              <w:t>10.000.000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4B769" w14:textId="77777777" w:rsidR="001E0757" w:rsidRDefault="001E0757">
            <w:pPr>
              <w:jc w:val="center"/>
              <w:rPr>
                <w:b/>
                <w:bCs/>
              </w:rPr>
            </w:pPr>
            <w:r>
              <w:rPr>
                <w:b/>
                <w:bCs/>
              </w:rPr>
              <w:t>USD</w:t>
            </w:r>
          </w:p>
        </w:tc>
      </w:tr>
      <w:tr w:rsidR="001E0757" w14:paraId="6AE8207A"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423CF1" w14:textId="77777777" w:rsidR="001E0757" w:rsidRDefault="001E0757">
            <w:pPr>
              <w:rPr>
                <w:b/>
                <w:bCs/>
              </w:rPr>
            </w:pPr>
            <w:r>
              <w:rPr>
                <w:b/>
                <w:bCs/>
              </w:rPr>
              <w:t>9.</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8DC7E" w14:textId="77777777" w:rsidR="001E0757" w:rsidRDefault="001E0757">
            <w:pPr>
              <w:rPr>
                <w:b/>
                <w:bCs/>
              </w:rPr>
            </w:pPr>
            <w:r>
              <w:rPr>
                <w:b/>
                <w:bCs/>
              </w:rPr>
              <w:t>Chi nhánh ngân hàng nước ngoài</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9F99AC" w14:textId="77777777" w:rsidR="001E0757" w:rsidRDefault="001E0757">
            <w:pPr>
              <w:jc w:val="right"/>
              <w:rPr>
                <w:b/>
                <w:bCs/>
              </w:rPr>
            </w:pPr>
            <w:r>
              <w:rPr>
                <w:b/>
                <w:bCs/>
              </w:rPr>
              <w:t>15.000.000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75BC4" w14:textId="77777777" w:rsidR="001E0757" w:rsidRDefault="001E0757">
            <w:pPr>
              <w:jc w:val="center"/>
              <w:rPr>
                <w:b/>
                <w:bCs/>
              </w:rPr>
            </w:pPr>
            <w:r>
              <w:rPr>
                <w:b/>
                <w:bCs/>
              </w:rPr>
              <w:t>USD</w:t>
            </w:r>
          </w:p>
        </w:tc>
      </w:tr>
      <w:tr w:rsidR="001E0757" w14:paraId="61775D11"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32E3F3" w14:textId="77777777" w:rsidR="001E0757" w:rsidRDefault="001E0757">
            <w:pPr>
              <w:rPr>
                <w:b/>
                <w:bCs/>
              </w:rPr>
            </w:pPr>
            <w:r>
              <w:rPr>
                <w:b/>
                <w:bCs/>
              </w:rPr>
              <w:t>II-</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FD664" w14:textId="77777777" w:rsidR="001E0757" w:rsidRDefault="001E0757">
            <w:pPr>
              <w:rPr>
                <w:b/>
                <w:bCs/>
              </w:rPr>
            </w:pPr>
            <w:r>
              <w:rPr>
                <w:b/>
                <w:bCs/>
              </w:rPr>
              <w:t>Tổ chức tín dụng phi ngân hàng</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0907E" w14:textId="77777777" w:rsidR="001E0757" w:rsidRDefault="001E0757">
            <w:pPr>
              <w:rPr>
                <w:b/>
                <w:bCs/>
              </w:rPr>
            </w:pPr>
            <w:r>
              <w:rPr>
                <w:b/>
                <w:bCs/>
              </w:rPr>
              <w:t> </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42DA2" w14:textId="77777777" w:rsidR="001E0757" w:rsidRDefault="001E0757">
            <w:pPr>
              <w:rPr>
                <w:b/>
                <w:bCs/>
              </w:rPr>
            </w:pPr>
            <w:r>
              <w:rPr>
                <w:b/>
                <w:bCs/>
              </w:rPr>
              <w:t> </w:t>
            </w:r>
          </w:p>
        </w:tc>
      </w:tr>
      <w:tr w:rsidR="001E0757" w14:paraId="750BC39B"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A3E60" w14:textId="77777777" w:rsidR="001E0757" w:rsidRDefault="001E0757">
            <w:pPr>
              <w:rPr>
                <w:b/>
                <w:bCs/>
              </w:rPr>
            </w:pPr>
            <w:r>
              <w:rPr>
                <w:b/>
                <w:bCs/>
              </w:rPr>
              <w:t>1.</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7C39D" w14:textId="77777777" w:rsidR="001E0757" w:rsidRDefault="001E0757">
            <w:pPr>
              <w:rPr>
                <w:b/>
                <w:bCs/>
              </w:rPr>
            </w:pPr>
            <w:r>
              <w:rPr>
                <w:b/>
                <w:bCs/>
              </w:rPr>
              <w:t>Tổ chức tín dụng phi ngân hàng Việt Nam</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98369A" w14:textId="77777777" w:rsidR="001E0757" w:rsidRDefault="001E0757">
            <w:pPr>
              <w:jc w:val="right"/>
              <w:rPr>
                <w:b/>
                <w:bCs/>
              </w:rPr>
            </w:pPr>
            <w:r>
              <w:rPr>
                <w:b/>
                <w:bCs/>
              </w:rPr>
              <w:t>50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38040" w14:textId="77777777" w:rsidR="001E0757" w:rsidRDefault="001E0757">
            <w:pPr>
              <w:jc w:val="center"/>
              <w:rPr>
                <w:b/>
                <w:bCs/>
              </w:rPr>
            </w:pPr>
            <w:r>
              <w:rPr>
                <w:b/>
                <w:bCs/>
              </w:rPr>
              <w:t>tỷ VND</w:t>
            </w:r>
          </w:p>
        </w:tc>
      </w:tr>
      <w:tr w:rsidR="001E0757" w14:paraId="0BECB75F"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BFF87" w14:textId="77777777" w:rsidR="001E0757" w:rsidRDefault="001E0757">
            <w:pPr>
              <w:rPr>
                <w:b/>
                <w:bCs/>
              </w:rPr>
            </w:pPr>
            <w:r>
              <w:rPr>
                <w:b/>
                <w:bCs/>
              </w:rPr>
              <w:t>2.</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66BF5F" w14:textId="77777777" w:rsidR="001E0757" w:rsidRDefault="001E0757">
            <w:pPr>
              <w:rPr>
                <w:b/>
                <w:bCs/>
              </w:rPr>
            </w:pPr>
            <w:r>
              <w:rPr>
                <w:b/>
                <w:bCs/>
              </w:rPr>
              <w:t>Tổ chức tín dụng phi ngân hàng liên doanh với nước ngoài</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89DD7" w14:textId="77777777" w:rsidR="001E0757" w:rsidRDefault="001E0757">
            <w:pPr>
              <w:jc w:val="right"/>
              <w:rPr>
                <w:b/>
                <w:bCs/>
              </w:rPr>
            </w:pPr>
            <w:r>
              <w:rPr>
                <w:b/>
                <w:bCs/>
              </w:rPr>
              <w:t>5.000.000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C2464" w14:textId="77777777" w:rsidR="001E0757" w:rsidRDefault="001E0757">
            <w:pPr>
              <w:jc w:val="center"/>
              <w:rPr>
                <w:b/>
                <w:bCs/>
              </w:rPr>
            </w:pPr>
            <w:r>
              <w:rPr>
                <w:b/>
                <w:bCs/>
              </w:rPr>
              <w:t>USD</w:t>
            </w:r>
          </w:p>
        </w:tc>
      </w:tr>
      <w:tr w:rsidR="001E0757" w14:paraId="390D2052"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435CFB" w14:textId="77777777" w:rsidR="001E0757" w:rsidRDefault="001E0757">
            <w:pPr>
              <w:rPr>
                <w:b/>
                <w:bCs/>
              </w:rPr>
            </w:pPr>
            <w:r>
              <w:rPr>
                <w:b/>
                <w:bCs/>
              </w:rPr>
              <w:t>3.</w:t>
            </w:r>
          </w:p>
        </w:tc>
        <w:tc>
          <w:tcPr>
            <w:tcW w:w="48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2B5C5" w14:textId="77777777" w:rsidR="001E0757" w:rsidRDefault="001E0757">
            <w:pPr>
              <w:rPr>
                <w:b/>
                <w:bCs/>
              </w:rPr>
            </w:pPr>
            <w:r>
              <w:rPr>
                <w:b/>
                <w:bCs/>
              </w:rPr>
              <w:t>Tổ chức tín dụng phi ngân hàng 100% vốn nước ngoài</w:t>
            </w:r>
          </w:p>
        </w:tc>
        <w:tc>
          <w:tcPr>
            <w:tcW w:w="15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13FCF6" w14:textId="77777777" w:rsidR="001E0757" w:rsidRDefault="001E0757">
            <w:pPr>
              <w:jc w:val="right"/>
              <w:rPr>
                <w:b/>
                <w:bCs/>
              </w:rPr>
            </w:pPr>
            <w:r>
              <w:rPr>
                <w:b/>
                <w:bCs/>
              </w:rPr>
              <w:t>5.000.000</w:t>
            </w:r>
          </w:p>
        </w:tc>
        <w:tc>
          <w:tcPr>
            <w:tcW w:w="14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C64A1" w14:textId="77777777" w:rsidR="001E0757" w:rsidRDefault="001E0757">
            <w:pPr>
              <w:jc w:val="center"/>
              <w:rPr>
                <w:b/>
                <w:bCs/>
              </w:rPr>
            </w:pPr>
            <w:r>
              <w:rPr>
                <w:b/>
                <w:bCs/>
              </w:rPr>
              <w:t>USD</w:t>
            </w:r>
          </w:p>
        </w:tc>
      </w:tr>
    </w:tbl>
    <w:p w14:paraId="479DCD98" w14:textId="77777777" w:rsidR="001E0757" w:rsidRDefault="001E0757">
      <w:pPr>
        <w:spacing w:after="120"/>
        <w:rPr>
          <w:b/>
          <w:bCs/>
        </w:rPr>
      </w:pPr>
      <w:r>
        <w:rPr>
          <w:b/>
          <w:bCs/>
        </w:rPr>
        <w:t> </w:t>
      </w:r>
    </w:p>
    <w:sectPr w:rsidR="001E07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74"/>
    <w:rsid w:val="001E0757"/>
    <w:rsid w:val="002C2474"/>
    <w:rsid w:val="00D307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506BD"/>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3423</CharactersWithSpaces>
  <SharedDoc>false</SharedDoc>
  <HyperlinkBase>http://vanbanphapluat.co/nghi-dinh-82-1998-nd-cp-danh-muc-muc-von-phap-dinh-cua-cac-to-chuc-tin-dung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2022-07-25T08:06:00Z</dcterms:created>
  <dcterms:modified xsi:type="dcterms:W3CDTF">2022-07-25T08:06:00Z</dcterms:modified>
</cp:coreProperties>
</file>