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67AA7">
            <w:pPr>
              <w:spacing w:before="120"/>
              <w:jc w:val="center"/>
            </w:pPr>
            <w:bookmarkStart w:id="0" w:name="_GoBack"/>
            <w:bookmarkEnd w:id="0"/>
            <w:r>
              <w:rPr>
                <w:b/>
                <w:bCs/>
              </w:rPr>
              <w:t>ỦY BAN NHÂN DÂN</w:t>
            </w:r>
            <w:r>
              <w:rPr>
                <w:b/>
                <w:bCs/>
              </w:rPr>
              <w:br/>
              <w:t>TỈNH ĐẮK NÔNG</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67AA7">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67AA7">
            <w:pPr>
              <w:spacing w:before="120"/>
              <w:jc w:val="center"/>
            </w:pPr>
            <w:r>
              <w:rPr>
                <w:lang w:val="vi-VN"/>
              </w:rPr>
              <w:t xml:space="preserve">Số: </w:t>
            </w:r>
            <w:r>
              <w:t>45/2022/QĐ-UBND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67AA7">
            <w:pPr>
              <w:spacing w:before="120"/>
              <w:jc w:val="right"/>
            </w:pPr>
            <w:r>
              <w:rPr>
                <w:i/>
                <w:iCs/>
              </w:rPr>
              <w:t>Đắk Nông</w:t>
            </w:r>
            <w:r>
              <w:rPr>
                <w:i/>
                <w:iCs/>
                <w:lang w:val="vi-VN"/>
              </w:rPr>
              <w:t xml:space="preserve">, ngày </w:t>
            </w:r>
            <w:r>
              <w:rPr>
                <w:i/>
                <w:iCs/>
              </w:rPr>
              <w:t>24</w:t>
            </w:r>
            <w:r>
              <w:rPr>
                <w:i/>
                <w:iCs/>
                <w:lang w:val="vi-VN"/>
              </w:rPr>
              <w:t xml:space="preserve"> tháng </w:t>
            </w:r>
            <w:r>
              <w:rPr>
                <w:i/>
                <w:iCs/>
              </w:rPr>
              <w:t>11</w:t>
            </w:r>
            <w:r>
              <w:rPr>
                <w:i/>
                <w:iCs/>
                <w:lang w:val="vi-VN"/>
              </w:rPr>
              <w:t xml:space="preserve"> năm </w:t>
            </w:r>
            <w:r>
              <w:rPr>
                <w:i/>
                <w:iCs/>
              </w:rPr>
              <w:t>2022</w:t>
            </w:r>
          </w:p>
        </w:tc>
      </w:tr>
    </w:tbl>
    <w:p w:rsidR="00000000" w:rsidRDefault="00567AA7">
      <w:pPr>
        <w:spacing w:before="120" w:after="280" w:afterAutospacing="1"/>
      </w:pPr>
      <w:r>
        <w:t> </w:t>
      </w:r>
    </w:p>
    <w:p w:rsidR="00000000" w:rsidRDefault="00567AA7">
      <w:pPr>
        <w:spacing w:before="120" w:after="280" w:afterAutospacing="1"/>
        <w:jc w:val="center"/>
      </w:pPr>
      <w:r>
        <w:rPr>
          <w:b/>
          <w:bCs/>
          <w:lang w:val="vi-VN"/>
        </w:rPr>
        <w:t>QUYẾT ĐỊNH</w:t>
      </w:r>
    </w:p>
    <w:p w:rsidR="00000000" w:rsidRDefault="00567AA7">
      <w:pPr>
        <w:spacing w:before="120" w:after="280" w:afterAutospacing="1"/>
        <w:jc w:val="center"/>
      </w:pPr>
      <w:r>
        <w:rPr>
          <w:lang w:val="vi-VN"/>
        </w:rPr>
        <w:t>BAN HÀNH ĐỊNH MỨC DỰ TOÁN CHO CÁC CÔNG TÁC XÂY DỰNG ĐẶC THÙ TRÊN ĐỊ</w:t>
      </w:r>
      <w:r>
        <w:rPr>
          <w:lang w:val="vi-VN"/>
        </w:rPr>
        <w:t>A BÀN TỈNH ĐẮK NÔNG</w:t>
      </w:r>
    </w:p>
    <w:p w:rsidR="00000000" w:rsidRDefault="00567AA7">
      <w:pPr>
        <w:spacing w:before="120" w:after="280" w:afterAutospacing="1"/>
        <w:jc w:val="center"/>
      </w:pPr>
      <w:r>
        <w:rPr>
          <w:b/>
          <w:bCs/>
          <w:lang w:val="vi-VN"/>
        </w:rPr>
        <w:t>ỦY BAN NHÂN DÂN TỈNH ĐẮK NÔNG</w:t>
      </w:r>
    </w:p>
    <w:p w:rsidR="00000000" w:rsidRDefault="00567AA7">
      <w:pPr>
        <w:spacing w:before="120" w:after="280" w:afterAutospacing="1"/>
      </w:pPr>
      <w:r>
        <w:rPr>
          <w:i/>
          <w:iCs/>
          <w:lang w:val="vi-VN"/>
        </w:rPr>
        <w:t>Căn cứ Luật Tổ chức Chính quyền địa phương ngày 19 tháng 6 năm 2015;</w:t>
      </w:r>
    </w:p>
    <w:p w:rsidR="00000000" w:rsidRDefault="00567AA7">
      <w:pPr>
        <w:spacing w:before="120" w:after="280" w:afterAutospacing="1"/>
      </w:pPr>
      <w:r>
        <w:rPr>
          <w:i/>
          <w:iCs/>
          <w:lang w:val="vi-VN"/>
        </w:rPr>
        <w:t>C</w:t>
      </w:r>
      <w:r>
        <w:rPr>
          <w:i/>
          <w:iCs/>
        </w:rPr>
        <w:t>ă</w:t>
      </w:r>
      <w:r>
        <w:rPr>
          <w:i/>
          <w:iCs/>
          <w:lang w:val="vi-VN"/>
        </w:rPr>
        <w:t xml:space="preserve">n cứ Luật Sửa đổi, bổ sung một số điều của Luật Tổ chức chính phủ và Luật Tổ chức chính quyền địa phương ngày 22 tháng </w:t>
      </w:r>
      <w:r>
        <w:rPr>
          <w:i/>
          <w:iCs/>
        </w:rPr>
        <w:t>11</w:t>
      </w:r>
      <w:r>
        <w:rPr>
          <w:i/>
          <w:iCs/>
          <w:lang w:val="vi-VN"/>
        </w:rPr>
        <w:t xml:space="preserve"> năm 2009;</w:t>
      </w:r>
    </w:p>
    <w:p w:rsidR="00000000" w:rsidRDefault="00567AA7">
      <w:pPr>
        <w:spacing w:before="120" w:after="280" w:afterAutospacing="1"/>
      </w:pPr>
      <w:r>
        <w:rPr>
          <w:i/>
          <w:iCs/>
          <w:lang w:val="vi-VN"/>
        </w:rPr>
        <w:t>Căn</w:t>
      </w:r>
      <w:r>
        <w:rPr>
          <w:i/>
          <w:iCs/>
          <w:lang w:val="vi-VN"/>
        </w:rPr>
        <w:t xml:space="preserve"> cứ Luật Ban hành văn bản quy phạm pháp luật ng</w:t>
      </w:r>
      <w:r>
        <w:rPr>
          <w:i/>
          <w:iCs/>
        </w:rPr>
        <w:t>à</w:t>
      </w:r>
      <w:r>
        <w:rPr>
          <w:i/>
          <w:iCs/>
          <w:lang w:val="vi-VN"/>
        </w:rPr>
        <w:t>y 22 tháng 6 năm 2015;</w:t>
      </w:r>
    </w:p>
    <w:p w:rsidR="00000000" w:rsidRDefault="00567AA7">
      <w:pPr>
        <w:spacing w:before="120" w:after="280" w:afterAutospacing="1"/>
      </w:pPr>
      <w:r>
        <w:rPr>
          <w:i/>
          <w:iCs/>
          <w:lang w:val="vi-VN"/>
        </w:rPr>
        <w:t>Căn cứ Luật s</w:t>
      </w:r>
      <w:r>
        <w:rPr>
          <w:i/>
          <w:iCs/>
        </w:rPr>
        <w:t>ử</w:t>
      </w:r>
      <w:r>
        <w:rPr>
          <w:i/>
          <w:iCs/>
          <w:lang w:val="vi-VN"/>
        </w:rPr>
        <w:t>a đ</w:t>
      </w:r>
      <w:r>
        <w:rPr>
          <w:i/>
          <w:iCs/>
        </w:rPr>
        <w:t>ổ</w:t>
      </w:r>
      <w:r>
        <w:rPr>
          <w:i/>
          <w:iCs/>
          <w:lang w:val="vi-VN"/>
        </w:rPr>
        <w:t>i, bổ sung một số điều của Luật Ban hành văn bản quy phạm pháp luật ngày 18 tháng 6 năm 2020;</w:t>
      </w:r>
    </w:p>
    <w:p w:rsidR="00000000" w:rsidRDefault="00567AA7">
      <w:pPr>
        <w:spacing w:before="120" w:after="280" w:afterAutospacing="1"/>
      </w:pPr>
      <w:r>
        <w:rPr>
          <w:i/>
          <w:iCs/>
          <w:lang w:val="vi-VN"/>
        </w:rPr>
        <w:t>Căn cứ Luật Xây dựng ngày 18 tháng 6 năm 2014;</w:t>
      </w:r>
    </w:p>
    <w:p w:rsidR="00000000" w:rsidRDefault="00567AA7">
      <w:pPr>
        <w:spacing w:before="120" w:after="280" w:afterAutospacing="1"/>
      </w:pPr>
      <w:r>
        <w:rPr>
          <w:i/>
          <w:iCs/>
          <w:lang w:val="vi-VN"/>
        </w:rPr>
        <w:t>Căn cứ Luật S</w:t>
      </w:r>
      <w:r>
        <w:rPr>
          <w:i/>
          <w:iCs/>
        </w:rPr>
        <w:t>ử</w:t>
      </w:r>
      <w:r>
        <w:rPr>
          <w:i/>
          <w:iCs/>
          <w:lang w:val="vi-VN"/>
        </w:rPr>
        <w:t>a đổi, bổ su</w:t>
      </w:r>
      <w:r>
        <w:rPr>
          <w:i/>
          <w:iCs/>
          <w:lang w:val="vi-VN"/>
        </w:rPr>
        <w:t>ng một số điều của Luật Xây dựng ngày 17 tháng 6 năm 2020;</w:t>
      </w:r>
    </w:p>
    <w:p w:rsidR="00000000" w:rsidRDefault="00567AA7">
      <w:pPr>
        <w:spacing w:before="120" w:after="280" w:afterAutospacing="1"/>
      </w:pPr>
      <w:r>
        <w:rPr>
          <w:i/>
          <w:iCs/>
          <w:lang w:val="vi-VN"/>
        </w:rPr>
        <w:t>Căn cứ Nghị định số 10/2021/NĐ-CP ngày 09 tháng 02 năm 2021 của Chính phủ về qu</w:t>
      </w:r>
      <w:r>
        <w:rPr>
          <w:i/>
          <w:iCs/>
        </w:rPr>
        <w:t>ả</w:t>
      </w:r>
      <w:r>
        <w:rPr>
          <w:i/>
          <w:iCs/>
          <w:lang w:val="vi-VN"/>
        </w:rPr>
        <w:t>n lý chi phí đầu tư xây dựng;</w:t>
      </w:r>
    </w:p>
    <w:p w:rsidR="00000000" w:rsidRDefault="00567AA7">
      <w:pPr>
        <w:spacing w:before="120" w:after="280" w:afterAutospacing="1"/>
      </w:pPr>
      <w:r>
        <w:rPr>
          <w:i/>
          <w:iCs/>
          <w:lang w:val="vi-VN"/>
        </w:rPr>
        <w:t xml:space="preserve">Căn cứ Nghị định số 15/2021/NĐ-CP ngày 03 tháng 3 năm 2021 của Chính phủ về quản lý dự </w:t>
      </w:r>
      <w:r>
        <w:rPr>
          <w:i/>
          <w:iCs/>
          <w:lang w:val="vi-VN"/>
        </w:rPr>
        <w:t>án đầu tư xây dựng;</w:t>
      </w:r>
    </w:p>
    <w:p w:rsidR="00000000" w:rsidRDefault="00567AA7">
      <w:pPr>
        <w:spacing w:before="120" w:after="280" w:afterAutospacing="1"/>
      </w:pPr>
      <w:r>
        <w:rPr>
          <w:i/>
          <w:iCs/>
          <w:lang w:val="vi-VN"/>
        </w:rPr>
        <w:t xml:space="preserve">Căn cứ Thông tư số </w:t>
      </w:r>
      <w:r>
        <w:rPr>
          <w:i/>
          <w:iCs/>
        </w:rPr>
        <w:t>1</w:t>
      </w:r>
      <w:r>
        <w:rPr>
          <w:i/>
          <w:iCs/>
          <w:lang w:val="vi-VN"/>
        </w:rPr>
        <w:t>3/2021/TT-BXD ngày 31 tháng 8 năm 2021 của Bộ Xây d</w:t>
      </w:r>
      <w:r>
        <w:rPr>
          <w:i/>
          <w:iCs/>
        </w:rPr>
        <w:t>ựn</w:t>
      </w:r>
      <w:r>
        <w:rPr>
          <w:i/>
          <w:iCs/>
          <w:lang w:val="vi-VN"/>
        </w:rPr>
        <w:t>g hướng dẫn phương pháp xác định các ch</w:t>
      </w:r>
      <w:r>
        <w:rPr>
          <w:i/>
          <w:iCs/>
        </w:rPr>
        <w:t>ỉ</w:t>
      </w:r>
      <w:r>
        <w:rPr>
          <w:i/>
          <w:iCs/>
          <w:lang w:val="vi-VN"/>
        </w:rPr>
        <w:t xml:space="preserve"> tiêu </w:t>
      </w:r>
      <w:r>
        <w:rPr>
          <w:i/>
          <w:iCs/>
        </w:rPr>
        <w:t>ki</w:t>
      </w:r>
      <w:r>
        <w:rPr>
          <w:i/>
          <w:iCs/>
          <w:lang w:val="vi-VN"/>
        </w:rPr>
        <w:t>nh tế kỹ thuật và đo bóc c</w:t>
      </w:r>
      <w:r>
        <w:rPr>
          <w:i/>
          <w:iCs/>
        </w:rPr>
        <w:t>ô</w:t>
      </w:r>
      <w:r>
        <w:rPr>
          <w:i/>
          <w:iCs/>
          <w:lang w:val="vi-VN"/>
        </w:rPr>
        <w:t>ng trình;</w:t>
      </w:r>
    </w:p>
    <w:p w:rsidR="00000000" w:rsidRDefault="00567AA7">
      <w:pPr>
        <w:spacing w:before="120" w:after="280" w:afterAutospacing="1"/>
      </w:pPr>
      <w:r>
        <w:rPr>
          <w:i/>
          <w:iCs/>
          <w:lang w:val="vi-VN"/>
        </w:rPr>
        <w:t>Theo đề nghị của Giám đốc Sở Xây dựng tại Tờ trình số 1948/TTr-SXD ngày 20/10/</w:t>
      </w:r>
      <w:r>
        <w:rPr>
          <w:i/>
          <w:iCs/>
          <w:lang w:val="vi-VN"/>
        </w:rPr>
        <w:t>2022.</w:t>
      </w:r>
    </w:p>
    <w:p w:rsidR="00000000" w:rsidRDefault="00567AA7">
      <w:pPr>
        <w:spacing w:before="120" w:after="280" w:afterAutospacing="1"/>
        <w:jc w:val="center"/>
      </w:pPr>
      <w:r>
        <w:rPr>
          <w:b/>
          <w:bCs/>
          <w:lang w:val="vi-VN"/>
        </w:rPr>
        <w:t>QUYẾT ĐỊNH:</w:t>
      </w:r>
    </w:p>
    <w:p w:rsidR="00000000" w:rsidRDefault="00567AA7">
      <w:pPr>
        <w:spacing w:before="120" w:after="280" w:afterAutospacing="1"/>
      </w:pPr>
      <w:r>
        <w:rPr>
          <w:b/>
          <w:bCs/>
          <w:lang w:val="vi-VN"/>
        </w:rPr>
        <w:t>Điều 1.</w:t>
      </w:r>
      <w:r>
        <w:rPr>
          <w:lang w:val="vi-VN"/>
        </w:rPr>
        <w:t xml:space="preserve"> Ban hành kèm theo Quyết định này Định mức dự toán cho các công tác xây dựng đặc thù trên địa bàn tỉnh Đắk Nông.</w:t>
      </w:r>
    </w:p>
    <w:p w:rsidR="00000000" w:rsidRDefault="00567AA7">
      <w:pPr>
        <w:spacing w:before="120" w:after="280" w:afterAutospacing="1"/>
      </w:pPr>
      <w:r>
        <w:rPr>
          <w:b/>
          <w:bCs/>
          <w:lang w:val="vi-VN"/>
        </w:rPr>
        <w:t>Điều 2. Phạm vi điều chỉnh và đối t</w:t>
      </w:r>
      <w:r>
        <w:rPr>
          <w:b/>
          <w:bCs/>
        </w:rPr>
        <w:t>ượ</w:t>
      </w:r>
      <w:r>
        <w:rPr>
          <w:b/>
          <w:bCs/>
          <w:lang w:val="vi-VN"/>
        </w:rPr>
        <w:t>ng áp dụng</w:t>
      </w:r>
    </w:p>
    <w:p w:rsidR="00000000" w:rsidRDefault="00567AA7">
      <w:pPr>
        <w:spacing w:before="120" w:after="280" w:afterAutospacing="1"/>
      </w:pPr>
      <w:r>
        <w:rPr>
          <w:b/>
          <w:bCs/>
          <w:lang w:val="vi-VN"/>
        </w:rPr>
        <w:lastRenderedPageBreak/>
        <w:t>1. Phạm vi điều chỉnh</w:t>
      </w:r>
    </w:p>
    <w:p w:rsidR="00000000" w:rsidRDefault="00567AA7">
      <w:pPr>
        <w:spacing w:before="120" w:after="280" w:afterAutospacing="1"/>
      </w:pPr>
      <w:r>
        <w:rPr>
          <w:lang w:val="vi-VN"/>
        </w:rPr>
        <w:t>Định mức dự toán kèm theo Quyết định này được áp</w:t>
      </w:r>
      <w:r>
        <w:rPr>
          <w:lang w:val="vi-VN"/>
        </w:rPr>
        <w:t xml:space="preserve"> dụng, tham khảo để lập dự toán xây dựng, là căn cứ để xác định giá xây dựng công trình, làm cơ sở để lập và quản lý chi phí đầu tư xây dựng trên địa bàn tỉnh Đắk Nông.</w:t>
      </w:r>
    </w:p>
    <w:p w:rsidR="00000000" w:rsidRDefault="00567AA7">
      <w:pPr>
        <w:spacing w:before="120" w:after="280" w:afterAutospacing="1"/>
      </w:pPr>
      <w:r>
        <w:rPr>
          <w:b/>
          <w:bCs/>
          <w:lang w:val="vi-VN"/>
        </w:rPr>
        <w:t>2. Đối tượng áp dụng</w:t>
      </w:r>
    </w:p>
    <w:p w:rsidR="00000000" w:rsidRDefault="00567AA7">
      <w:pPr>
        <w:spacing w:before="120" w:after="280" w:afterAutospacing="1"/>
      </w:pPr>
      <w:r>
        <w:rPr>
          <w:lang w:val="vi-VN"/>
        </w:rPr>
        <w:t>a) Đối với dự án sử dụng vốn đầu tư công, chủ đầu tư căn cứ quy đị</w:t>
      </w:r>
      <w:r>
        <w:rPr>
          <w:lang w:val="vi-VN"/>
        </w:rPr>
        <w:t>nh về quản lý chi phí, áp dụng định mức dự toán kèm theo Quyết định này để xác định và quản lý chi phí đầu tư xây dựng.</w:t>
      </w:r>
    </w:p>
    <w:p w:rsidR="00000000" w:rsidRDefault="00567AA7">
      <w:pPr>
        <w:spacing w:before="120" w:after="280" w:afterAutospacing="1"/>
      </w:pPr>
      <w:r>
        <w:rPr>
          <w:lang w:val="vi-VN"/>
        </w:rPr>
        <w:t>b) Đối với dự án sử dụng vốn nhà nước ngoài đầu tư công, dự án đầu tư theo phương thức đối tác công tư (dự án PPP), chủ đầu tư căn cứ qu</w:t>
      </w:r>
      <w:r>
        <w:rPr>
          <w:lang w:val="vi-VN"/>
        </w:rPr>
        <w:t>y định về quản lý chi phí, tham khảo định mức dự toán kèm theo Quyết định này để xác định và quản lý chi phí đầu tư xây dựng.</w:t>
      </w:r>
    </w:p>
    <w:p w:rsidR="00000000" w:rsidRDefault="00567AA7">
      <w:pPr>
        <w:spacing w:before="120" w:after="280" w:afterAutospacing="1"/>
      </w:pPr>
      <w:r>
        <w:rPr>
          <w:lang w:val="vi-VN"/>
        </w:rPr>
        <w:t>c) Đối với dự án sử dụng vốn khác, chủ đầu tư tham khảo định mức dự toán kèm theo Quyết định này để xác định và quản lý chi phí đầ</w:t>
      </w:r>
      <w:r>
        <w:rPr>
          <w:lang w:val="vi-VN"/>
        </w:rPr>
        <w:t>u tư xây dựng.</w:t>
      </w:r>
    </w:p>
    <w:p w:rsidR="00000000" w:rsidRDefault="00567AA7">
      <w:pPr>
        <w:spacing w:before="120" w:after="280" w:afterAutospacing="1"/>
      </w:pPr>
      <w:r>
        <w:rPr>
          <w:b/>
          <w:bCs/>
          <w:lang w:val="vi-VN"/>
        </w:rPr>
        <w:t>Điều 3. Quy định chuyển tiếp</w:t>
      </w:r>
    </w:p>
    <w:p w:rsidR="00000000" w:rsidRDefault="00567AA7">
      <w:pPr>
        <w:spacing w:before="120" w:after="280" w:afterAutospacing="1"/>
      </w:pPr>
      <w:r>
        <w:rPr>
          <w:lang w:val="vi-VN"/>
        </w:rPr>
        <w:t xml:space="preserve">Việc cập nhật chi phí đầu tư xây dựng theo định mức dự toán ban hành kèm theo Quyết định này được thực hiện theo quy định tại khoản 8 điều 44 Nghị định số 10/2021/NĐ-CP ngày 09 tháng 02 năm 2021 của Chính phủ về </w:t>
      </w:r>
      <w:r>
        <w:rPr>
          <w:lang w:val="vi-VN"/>
        </w:rPr>
        <w:t>quản lý chi phí đầu tư xây dựng.</w:t>
      </w:r>
    </w:p>
    <w:p w:rsidR="00000000" w:rsidRDefault="00567AA7">
      <w:pPr>
        <w:spacing w:before="120" w:after="280" w:afterAutospacing="1"/>
      </w:pPr>
      <w:r>
        <w:rPr>
          <w:b/>
          <w:bCs/>
          <w:lang w:val="vi-VN"/>
        </w:rPr>
        <w:t>Điều 4. Hiệu lực thi hành</w:t>
      </w:r>
    </w:p>
    <w:p w:rsidR="00000000" w:rsidRDefault="00567AA7">
      <w:pPr>
        <w:spacing w:before="120" w:after="280" w:afterAutospacing="1"/>
      </w:pPr>
      <w:r>
        <w:rPr>
          <w:lang w:val="vi-VN"/>
        </w:rPr>
        <w:t>Quyết định này có hiệu lực kể từ ngày 15 tháng 12 năm 2022.</w:t>
      </w:r>
    </w:p>
    <w:p w:rsidR="00000000" w:rsidRDefault="00567AA7">
      <w:pPr>
        <w:spacing w:before="120" w:after="280" w:afterAutospacing="1"/>
      </w:pPr>
      <w:r>
        <w:rPr>
          <w:b/>
          <w:bCs/>
          <w:lang w:val="vi-VN"/>
        </w:rPr>
        <w:t>Điều 5. Tổ chức thực hiện</w:t>
      </w:r>
    </w:p>
    <w:p w:rsidR="00000000" w:rsidRDefault="00567AA7">
      <w:pPr>
        <w:spacing w:before="120" w:after="280" w:afterAutospacing="1"/>
      </w:pPr>
      <w:r>
        <w:rPr>
          <w:lang w:val="vi-VN"/>
        </w:rPr>
        <w:t>1. Giao Sở Xây dựng tổ chức triển khai thực hiện, phổ biến và hướng dẫn áp dụng Định mức dự toán cho các công t</w:t>
      </w:r>
      <w:r>
        <w:rPr>
          <w:lang w:val="vi-VN"/>
        </w:rPr>
        <w:t>ác xây dựng đặc thù ban hành kèm theo Quyết định này. Tổng hợp những vấn đề vướng mắc, phát sinh trong quá trình thực hiện, báo cáo Ủy ban nhân dân tỉnh xem xét, quyết định.</w:t>
      </w:r>
    </w:p>
    <w:p w:rsidR="00000000" w:rsidRDefault="00567AA7">
      <w:pPr>
        <w:spacing w:before="120" w:after="280" w:afterAutospacing="1"/>
      </w:pPr>
      <w:r>
        <w:rPr>
          <w:lang w:val="vi-VN"/>
        </w:rPr>
        <w:t>2. Chánh Văn phòng UBND tỉnh; Thủ trưởng các sở, ban, ngành cấp tỉnh; Chủ tịch UBN</w:t>
      </w:r>
      <w:r>
        <w:rPr>
          <w:lang w:val="vi-VN"/>
        </w:rPr>
        <w:t>D các huyện, thành phố và Thủ trưởng các đơn vị có liên quan chịu trách nhiệm thi hành Quyết định này./.</w:t>
      </w:r>
    </w:p>
    <w:p w:rsidR="00000000" w:rsidRDefault="00567AA7">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67AA7">
            <w:pPr>
              <w:spacing w:before="120"/>
            </w:pPr>
            <w:r>
              <w:rPr>
                <w:b/>
                <w:bCs/>
                <w:i/>
                <w:iCs/>
                <w:lang w:val="vi-VN"/>
              </w:rPr>
              <w:br/>
              <w:t>Nơi nhận:</w:t>
            </w:r>
            <w:r>
              <w:rPr>
                <w:b/>
                <w:bCs/>
                <w:i/>
                <w:iCs/>
                <w:lang w:val="vi-VN"/>
              </w:rPr>
              <w:br/>
            </w:r>
            <w:r>
              <w:rPr>
                <w:sz w:val="16"/>
                <w:lang w:val="vi-VN"/>
              </w:rPr>
              <w:t>- Như Khoản 2 Điều 5;</w:t>
            </w:r>
            <w:r>
              <w:rPr>
                <w:sz w:val="16"/>
                <w:lang w:val="vi-VN"/>
              </w:rPr>
              <w:br/>
              <w:t>- Văn phòng Chính phủ (b/c);</w:t>
            </w:r>
            <w:r>
              <w:rPr>
                <w:sz w:val="16"/>
                <w:lang w:val="vi-VN"/>
              </w:rPr>
              <w:br/>
              <w:t>- Các Bộ: Xây dựng, Tài chính (b/c);</w:t>
            </w:r>
            <w:r>
              <w:rPr>
                <w:sz w:val="16"/>
                <w:lang w:val="vi-VN"/>
              </w:rPr>
              <w:br/>
              <w:t>- Cục KTVBQPQL - Bộ Tư pháp (b/c);</w:t>
            </w:r>
            <w:r>
              <w:rPr>
                <w:sz w:val="16"/>
                <w:lang w:val="vi-VN"/>
              </w:rPr>
              <w:br/>
            </w:r>
            <w:r>
              <w:rPr>
                <w:sz w:val="16"/>
                <w:lang w:val="vi-VN"/>
              </w:rPr>
              <w:lastRenderedPageBreak/>
              <w:t>- TT Tỉnh ủy (b</w:t>
            </w:r>
            <w:r>
              <w:rPr>
                <w:sz w:val="16"/>
                <w:lang w:val="vi-VN"/>
              </w:rPr>
              <w:t>/c);</w:t>
            </w:r>
            <w:r>
              <w:rPr>
                <w:sz w:val="16"/>
                <w:lang w:val="vi-VN"/>
              </w:rPr>
              <w:br/>
              <w:t>- TT HĐND tỉnh (b/c);</w:t>
            </w:r>
            <w:r>
              <w:rPr>
                <w:sz w:val="16"/>
                <w:lang w:val="vi-VN"/>
              </w:rPr>
              <w:br/>
              <w:t>- Đoàn Đại biểu Quốc hội tỉnh (b/c);</w:t>
            </w:r>
            <w:r>
              <w:rPr>
                <w:sz w:val="16"/>
                <w:lang w:val="vi-VN"/>
              </w:rPr>
              <w:br/>
              <w:t>- CT, PCT UBND tỉnh;</w:t>
            </w:r>
            <w:r>
              <w:rPr>
                <w:sz w:val="16"/>
                <w:lang w:val="vi-VN"/>
              </w:rPr>
              <w:br/>
              <w:t>- UBMT tổ quốc VN t</w:t>
            </w:r>
            <w:r>
              <w:rPr>
                <w:sz w:val="16"/>
              </w:rPr>
              <w:t>ỉ</w:t>
            </w:r>
            <w:r>
              <w:rPr>
                <w:sz w:val="16"/>
                <w:lang w:val="vi-VN"/>
              </w:rPr>
              <w:t>nh (b/c);</w:t>
            </w:r>
            <w:r>
              <w:rPr>
                <w:sz w:val="16"/>
                <w:lang w:val="vi-VN"/>
              </w:rPr>
              <w:br/>
              <w:t>- Các PCVP UBND tỉnh;</w:t>
            </w:r>
            <w:r>
              <w:rPr>
                <w:sz w:val="16"/>
                <w:lang w:val="vi-VN"/>
              </w:rPr>
              <w:br/>
              <w:t>- Báo Đắk Nông; Đài PTTH tỉnh;</w:t>
            </w:r>
            <w:r>
              <w:rPr>
                <w:sz w:val="16"/>
                <w:lang w:val="vi-VN"/>
              </w:rPr>
              <w:br/>
              <w:t xml:space="preserve">- Công báo tỉnh; </w:t>
            </w:r>
            <w:r>
              <w:rPr>
                <w:sz w:val="16"/>
              </w:rPr>
              <w:t>Cổ</w:t>
            </w:r>
            <w:r>
              <w:rPr>
                <w:sz w:val="16"/>
                <w:lang w:val="vi-VN"/>
              </w:rPr>
              <w:t>ng TTĐT tỉnh;</w:t>
            </w:r>
            <w:r>
              <w:rPr>
                <w:sz w:val="16"/>
                <w:lang w:val="vi-VN"/>
              </w:rPr>
              <w:br/>
              <w:t>- Trung tâm lưu trữ - Sở Nội vụ;</w:t>
            </w:r>
            <w:r>
              <w:rPr>
                <w:sz w:val="16"/>
                <w:lang w:val="vi-VN"/>
              </w:rPr>
              <w:br/>
              <w:t>- Lưu VT, KT.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67AA7">
            <w:pPr>
              <w:spacing w:before="120"/>
              <w:jc w:val="center"/>
            </w:pPr>
            <w:r>
              <w:rPr>
                <w:b/>
                <w:bCs/>
              </w:rPr>
              <w:lastRenderedPageBreak/>
              <w:t>TM. ỦY B</w:t>
            </w:r>
            <w:r>
              <w:rPr>
                <w:b/>
                <w:bCs/>
              </w:rPr>
              <w:t>AN NHÂN DÂN</w:t>
            </w:r>
            <w:r>
              <w:rPr>
                <w:b/>
                <w:bCs/>
              </w:rPr>
              <w:br/>
              <w:t>KT. CHỦ TỊCH</w:t>
            </w:r>
            <w:r>
              <w:rPr>
                <w:b/>
                <w:bCs/>
              </w:rPr>
              <w:br/>
              <w:t>PHÓ CHỦ TỊCH</w:t>
            </w:r>
            <w:r>
              <w:rPr>
                <w:b/>
                <w:bCs/>
              </w:rPr>
              <w:br/>
            </w:r>
            <w:r>
              <w:rPr>
                <w:b/>
                <w:bCs/>
              </w:rPr>
              <w:br/>
            </w:r>
            <w:r>
              <w:rPr>
                <w:b/>
                <w:bCs/>
              </w:rPr>
              <w:br/>
            </w:r>
            <w:r>
              <w:rPr>
                <w:b/>
                <w:bCs/>
              </w:rPr>
              <w:lastRenderedPageBreak/>
              <w:br/>
            </w:r>
            <w:r>
              <w:rPr>
                <w:b/>
                <w:bCs/>
              </w:rPr>
              <w:br/>
              <w:t>Lê Trọng Yên</w:t>
            </w:r>
          </w:p>
        </w:tc>
      </w:tr>
    </w:tbl>
    <w:p w:rsidR="00000000" w:rsidRDefault="00567AA7">
      <w:pPr>
        <w:spacing w:before="120" w:after="280" w:afterAutospacing="1"/>
      </w:pPr>
      <w:r>
        <w:lastRenderedPageBreak/>
        <w:t> </w:t>
      </w:r>
    </w:p>
    <w:p w:rsidR="00000000" w:rsidRDefault="00567AA7">
      <w:pPr>
        <w:spacing w:before="120" w:after="280" w:afterAutospacing="1"/>
        <w:jc w:val="center"/>
      </w:pPr>
      <w:r>
        <w:rPr>
          <w:b/>
          <w:bCs/>
          <w:lang w:val="vi-VN"/>
        </w:rPr>
        <w:t>ĐỊNH MỨC DỰ TOÁN CHO CÁC CÔNG TÁC XÂY DỰNG ĐẶC THÙ TRÊN ĐỊA BÀN TỈNH ĐẮK NÔNG</w:t>
      </w:r>
    </w:p>
    <w:p w:rsidR="00000000" w:rsidRDefault="00567AA7">
      <w:pPr>
        <w:spacing w:before="120" w:after="280" w:afterAutospacing="1"/>
        <w:jc w:val="center"/>
      </w:pPr>
      <w:r>
        <w:rPr>
          <w:i/>
          <w:iCs/>
          <w:lang w:val="vi-VN"/>
        </w:rPr>
        <w:t>(Ban hành kèm theo Quyết định s</w:t>
      </w:r>
      <w:r>
        <w:rPr>
          <w:i/>
          <w:iCs/>
        </w:rPr>
        <w:t>ố 45/2022</w:t>
      </w:r>
      <w:r>
        <w:rPr>
          <w:i/>
          <w:iCs/>
          <w:lang w:val="vi-VN"/>
        </w:rPr>
        <w:t>/QĐ-UBND ngày</w:t>
      </w:r>
      <w:r>
        <w:rPr>
          <w:i/>
          <w:iCs/>
        </w:rPr>
        <w:t xml:space="preserve"> 24 t</w:t>
      </w:r>
      <w:r>
        <w:rPr>
          <w:i/>
          <w:iCs/>
          <w:lang w:val="vi-VN"/>
        </w:rPr>
        <w:t>háng 11 năm 2022)</w:t>
      </w:r>
    </w:p>
    <w:p w:rsidR="00000000" w:rsidRDefault="00567AA7">
      <w:pPr>
        <w:spacing w:before="120" w:after="280" w:afterAutospacing="1"/>
      </w:pPr>
      <w:r>
        <w:rPr>
          <w:b/>
          <w:bCs/>
          <w:lang w:val="vi-VN"/>
        </w:rPr>
        <w:t>AB.ĐN.64100  LU TĂNG CƯỜNG N</w:t>
      </w:r>
      <w:r>
        <w:rPr>
          <w:b/>
          <w:bCs/>
        </w:rPr>
        <w:t>Ề</w:t>
      </w:r>
      <w:r>
        <w:rPr>
          <w:b/>
          <w:bCs/>
          <w:lang w:val="vi-VN"/>
        </w:rPr>
        <w:t>N ĐƯỜNG ĐÀO, N</w:t>
      </w:r>
      <w:r>
        <w:rPr>
          <w:b/>
          <w:bCs/>
        </w:rPr>
        <w:t>Ề</w:t>
      </w:r>
      <w:r>
        <w:rPr>
          <w:b/>
          <w:bCs/>
          <w:lang w:val="vi-VN"/>
        </w:rPr>
        <w:t>N ĐƯỜNG KHÔNG ĐÀO, KHÔNG ĐẮP BẰNG MÁY LU BÁNH THÉP 16 TẤN</w:t>
      </w:r>
    </w:p>
    <w:p w:rsidR="00000000" w:rsidRDefault="00567AA7">
      <w:pPr>
        <w:spacing w:before="120" w:after="280" w:afterAutospacing="1"/>
      </w:pPr>
      <w:r>
        <w:rPr>
          <w:i/>
          <w:iCs/>
          <w:lang w:val="vi-VN"/>
        </w:rPr>
        <w:t>Thành phần công việc:</w:t>
      </w:r>
    </w:p>
    <w:p w:rsidR="00000000" w:rsidRDefault="00567AA7">
      <w:pPr>
        <w:spacing w:before="120" w:after="280" w:afterAutospacing="1"/>
      </w:pPr>
      <w:r>
        <w:rPr>
          <w:lang w:val="vi-VN"/>
        </w:rPr>
        <w:t>- Xác định mặt bằng đảm bảo các yêu cầu kỹ thuật trước khi lu tăng cường;</w:t>
      </w:r>
    </w:p>
    <w:p w:rsidR="00000000" w:rsidRDefault="00567AA7">
      <w:pPr>
        <w:spacing w:before="120" w:after="280" w:afterAutospacing="1"/>
      </w:pPr>
      <w:r>
        <w:rPr>
          <w:lang w:val="vi-VN"/>
        </w:rPr>
        <w:t>- Tiến hành lu đến khi đạt độ chặt theo yêu cầu;</w:t>
      </w:r>
    </w:p>
    <w:p w:rsidR="00000000" w:rsidRDefault="00567AA7">
      <w:pPr>
        <w:spacing w:before="120" w:after="280" w:afterAutospacing="1"/>
      </w:pPr>
      <w:r>
        <w:rPr>
          <w:lang w:val="vi-VN"/>
        </w:rPr>
        <w:t>- Hoàn thiện theo yêu cầu kỹ thuật.</w:t>
      </w:r>
    </w:p>
    <w:p w:rsidR="00000000" w:rsidRDefault="00567AA7">
      <w:pPr>
        <w:spacing w:before="120" w:after="280" w:afterAutospacing="1"/>
        <w:jc w:val="right"/>
      </w:pPr>
      <w:r>
        <w:rPr>
          <w:lang w:val="vi-VN"/>
        </w:rPr>
        <w:t>Đơn vị tính: 100m</w:t>
      </w:r>
      <w:r>
        <w:rPr>
          <w:vertAlign w:val="superscript"/>
          <w:lang w:val="vi-VN"/>
        </w:rPr>
        <w:t>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81"/>
        <w:gridCol w:w="2534"/>
        <w:gridCol w:w="2079"/>
        <w:gridCol w:w="695"/>
        <w:gridCol w:w="980"/>
        <w:gridCol w:w="980"/>
        <w:gridCol w:w="931"/>
      </w:tblGrid>
      <w:tr w:rsidR="001C259B" w:rsidTr="001C259B">
        <w:tc>
          <w:tcPr>
            <w:tcW w:w="577"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67AA7">
            <w:pPr>
              <w:spacing w:before="120"/>
              <w:jc w:val="center"/>
            </w:pPr>
            <w:r>
              <w:rPr>
                <w:lang w:val="vi-VN"/>
              </w:rPr>
              <w:t>Mã hiệu</w:t>
            </w:r>
          </w:p>
        </w:tc>
        <w:tc>
          <w:tcPr>
            <w:tcW w:w="136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67AA7">
            <w:pPr>
              <w:spacing w:before="120"/>
              <w:jc w:val="center"/>
            </w:pPr>
            <w:r>
              <w:rPr>
                <w:lang w:val="vi-VN"/>
              </w:rPr>
              <w:t>Tên công tác</w:t>
            </w:r>
          </w:p>
        </w:tc>
        <w:tc>
          <w:tcPr>
            <w:tcW w:w="111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67AA7">
            <w:pPr>
              <w:spacing w:before="120"/>
              <w:jc w:val="center"/>
            </w:pPr>
            <w:r>
              <w:rPr>
                <w:lang w:val="vi-VN"/>
              </w:rPr>
              <w:t>Thành phần hao phí</w:t>
            </w:r>
          </w:p>
        </w:tc>
        <w:tc>
          <w:tcPr>
            <w:tcW w:w="37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67AA7">
            <w:pPr>
              <w:spacing w:before="120"/>
              <w:jc w:val="center"/>
            </w:pPr>
            <w:r>
              <w:rPr>
                <w:lang w:val="vi-VN"/>
              </w:rPr>
              <w:t>Đơn v</w:t>
            </w:r>
            <w:r>
              <w:t xml:space="preserve">ị </w:t>
            </w:r>
            <w:r>
              <w:rPr>
                <w:lang w:val="vi-VN"/>
              </w:rPr>
              <w:t>tính</w:t>
            </w:r>
          </w:p>
        </w:tc>
        <w:tc>
          <w:tcPr>
            <w:tcW w:w="1567"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67AA7">
            <w:pPr>
              <w:spacing w:before="120"/>
              <w:jc w:val="center"/>
            </w:pPr>
            <w:r>
              <w:rPr>
                <w:lang w:val="vi-VN"/>
              </w:rPr>
              <w:t>Độ chặt (Kyc)</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567AA7">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567AA7">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567AA7">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567AA7">
            <w:pPr>
              <w:spacing w:before="120"/>
              <w:jc w:val="center"/>
            </w:pP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67AA7">
            <w:pPr>
              <w:spacing w:before="120"/>
              <w:jc w:val="center"/>
            </w:pPr>
            <w:r>
              <w:rPr>
                <w:lang w:val="vi-VN"/>
              </w:rPr>
              <w:t>0,90</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67AA7">
            <w:pPr>
              <w:spacing w:before="120"/>
              <w:jc w:val="center"/>
            </w:pPr>
            <w:r>
              <w:rPr>
                <w:lang w:val="vi-VN"/>
              </w:rPr>
              <w:t>0,93</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67AA7">
            <w:pPr>
              <w:spacing w:before="120"/>
              <w:jc w:val="center"/>
            </w:pPr>
            <w:r>
              <w:rPr>
                <w:lang w:val="vi-VN"/>
              </w:rPr>
              <w:t>0,95</w:t>
            </w:r>
          </w:p>
        </w:tc>
      </w:tr>
      <w:tr w:rsidR="00000000">
        <w:tblPrEx>
          <w:tblBorders>
            <w:top w:val="none" w:sz="0" w:space="0" w:color="auto"/>
            <w:bottom w:val="none" w:sz="0" w:space="0" w:color="auto"/>
            <w:insideH w:val="none" w:sz="0" w:space="0" w:color="auto"/>
            <w:insideV w:val="none" w:sz="0" w:space="0" w:color="auto"/>
          </w:tblBorders>
        </w:tblPrEx>
        <w:tc>
          <w:tcPr>
            <w:tcW w:w="5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67AA7">
            <w:pPr>
              <w:spacing w:before="120"/>
              <w:jc w:val="center"/>
            </w:pPr>
            <w:r>
              <w:rPr>
                <w:lang w:val="vi-VN"/>
              </w:rPr>
              <w:t>AB.ĐN.641</w:t>
            </w:r>
          </w:p>
        </w:tc>
        <w:tc>
          <w:tcPr>
            <w:tcW w:w="1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67AA7">
            <w:pPr>
              <w:spacing w:before="120"/>
            </w:pPr>
            <w:r>
              <w:rPr>
                <w:lang w:val="vi-VN"/>
              </w:rPr>
              <w:t>Lu tăng cường nền đường đào, (nền đường không đào, không đắp) bằng máy lu bánh thép 16 tấn</w:t>
            </w:r>
          </w:p>
        </w:tc>
        <w:tc>
          <w:tcPr>
            <w:tcW w:w="11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67AA7">
            <w:pPr>
              <w:spacing w:before="120" w:after="280" w:afterAutospacing="1"/>
            </w:pPr>
            <w:r>
              <w:rPr>
                <w:b/>
                <w:bCs/>
                <w:lang w:val="vi-VN"/>
              </w:rPr>
              <w:t>Máy thi công</w:t>
            </w:r>
          </w:p>
          <w:p w:rsidR="00000000" w:rsidRDefault="00567AA7">
            <w:pPr>
              <w:spacing w:before="120"/>
            </w:pPr>
            <w:r>
              <w:rPr>
                <w:lang w:val="vi-VN"/>
              </w:rPr>
              <w:t>Máy lu bánh thép 16 tấn</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67AA7">
            <w:pPr>
              <w:spacing w:before="120"/>
              <w:jc w:val="center"/>
            </w:pPr>
            <w:r>
              <w:rPr>
                <w:lang w:val="vi-VN"/>
              </w:rPr>
              <w:t>c</w:t>
            </w:r>
            <w:r>
              <w:rPr>
                <w:lang w:val="vi-VN"/>
              </w:rPr>
              <w:t>a</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67AA7">
            <w:pPr>
              <w:spacing w:before="120"/>
              <w:jc w:val="center"/>
            </w:pPr>
            <w:r>
              <w:rPr>
                <w:lang w:val="vi-VN"/>
              </w:rPr>
              <w:t>0,065</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67AA7">
            <w:pPr>
              <w:spacing w:before="120"/>
              <w:jc w:val="center"/>
            </w:pPr>
            <w:r>
              <w:rPr>
                <w:lang w:val="vi-VN"/>
              </w:rPr>
              <w:t>0,076</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67AA7">
            <w:pPr>
              <w:spacing w:before="120"/>
              <w:jc w:val="center"/>
            </w:pPr>
            <w:r>
              <w:rPr>
                <w:lang w:val="vi-VN"/>
              </w:rPr>
              <w:t>0,085</w:t>
            </w:r>
          </w:p>
        </w:tc>
      </w:tr>
      <w:tr w:rsidR="001C259B" w:rsidTr="001C259B">
        <w:tblPrEx>
          <w:tblBorders>
            <w:top w:val="none" w:sz="0" w:space="0" w:color="auto"/>
            <w:bottom w:val="none" w:sz="0" w:space="0" w:color="auto"/>
            <w:insideH w:val="none" w:sz="0" w:space="0" w:color="auto"/>
            <w:insideV w:val="none" w:sz="0" w:space="0" w:color="auto"/>
          </w:tblBorders>
        </w:tblPrEx>
        <w:tc>
          <w:tcPr>
            <w:tcW w:w="3433"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67AA7">
            <w:pPr>
              <w:spacing w:before="120"/>
              <w:jc w:val="center"/>
            </w:pPr>
            <w:r>
              <w:rPr>
                <w:lang w:val="vi-VN"/>
              </w:rPr>
              <w:t> </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67AA7">
            <w:pPr>
              <w:spacing w:before="120"/>
              <w:jc w:val="center"/>
            </w:pPr>
            <w:r>
              <w:rPr>
                <w:lang w:val="vi-VN"/>
              </w:rPr>
              <w:t>10</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67AA7">
            <w:pPr>
              <w:spacing w:before="120"/>
              <w:jc w:val="center"/>
            </w:pPr>
            <w:r>
              <w:rPr>
                <w:lang w:val="vi-VN"/>
              </w:rPr>
              <w:t>20</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67AA7">
            <w:pPr>
              <w:spacing w:before="120"/>
              <w:jc w:val="center"/>
            </w:pPr>
            <w:r>
              <w:rPr>
                <w:lang w:val="vi-VN"/>
              </w:rPr>
              <w:t>30</w:t>
            </w:r>
          </w:p>
        </w:tc>
      </w:tr>
    </w:tbl>
    <w:p w:rsidR="00000000" w:rsidRDefault="00567AA7">
      <w:pPr>
        <w:spacing w:before="120" w:after="280" w:afterAutospacing="1"/>
      </w:pPr>
      <w:r>
        <w:t> </w:t>
      </w:r>
    </w:p>
    <w:p w:rsidR="00000000" w:rsidRDefault="00567AA7">
      <w:pPr>
        <w:spacing w:before="120" w:after="280" w:afterAutospacing="1"/>
      </w:pPr>
      <w:r>
        <w:rPr>
          <w:b/>
          <w:bCs/>
          <w:lang w:val="vi-VN"/>
        </w:rPr>
        <w:t>AB.ĐN.64140  ĐẮP ĐẤT NỀN ĐƯỜNG BẰNG MÁY L</w:t>
      </w:r>
      <w:r>
        <w:rPr>
          <w:b/>
          <w:bCs/>
        </w:rPr>
        <w:t xml:space="preserve">U </w:t>
      </w:r>
      <w:r>
        <w:rPr>
          <w:b/>
          <w:bCs/>
          <w:lang w:val="vi-VN"/>
        </w:rPr>
        <w:t>BÁNH THÉP 16 TẤN, ĐẠT ĐỘ CHẶT K</w:t>
      </w:r>
      <w:r>
        <w:rPr>
          <w:b/>
          <w:bCs/>
          <w:vertAlign w:val="subscript"/>
        </w:rPr>
        <w:t>YC</w:t>
      </w:r>
      <w:r>
        <w:rPr>
          <w:b/>
          <w:bCs/>
          <w:lang w:val="vi-VN"/>
        </w:rPr>
        <w:t xml:space="preserve"> = 0,93</w:t>
      </w:r>
    </w:p>
    <w:p w:rsidR="00000000" w:rsidRDefault="00567AA7">
      <w:pPr>
        <w:spacing w:before="120" w:after="280" w:afterAutospacing="1"/>
      </w:pPr>
      <w:r>
        <w:rPr>
          <w:i/>
          <w:iCs/>
          <w:lang w:val="vi-VN"/>
        </w:rPr>
        <w:t>Thành phần công việc:</w:t>
      </w:r>
    </w:p>
    <w:p w:rsidR="00000000" w:rsidRDefault="00567AA7">
      <w:pPr>
        <w:spacing w:before="120" w:after="280" w:afterAutospacing="1"/>
      </w:pPr>
      <w:r>
        <w:rPr>
          <w:i/>
          <w:iCs/>
          <w:lang w:val="vi-VN"/>
        </w:rPr>
        <w:t>- Chuẩn bị mặt bằng, xác định vị trí đắp đất;</w:t>
      </w:r>
    </w:p>
    <w:p w:rsidR="00000000" w:rsidRDefault="00567AA7">
      <w:pPr>
        <w:spacing w:before="120" w:after="280" w:afterAutospacing="1"/>
      </w:pPr>
      <w:r>
        <w:rPr>
          <w:i/>
          <w:iCs/>
          <w:lang w:val="vi-VN"/>
        </w:rPr>
        <w:t>- San đất có sẵn thành t</w:t>
      </w:r>
      <w:r>
        <w:rPr>
          <w:i/>
          <w:iCs/>
        </w:rPr>
        <w:t>ừn</w:t>
      </w:r>
      <w:r>
        <w:rPr>
          <w:i/>
          <w:iCs/>
          <w:lang w:val="vi-VN"/>
        </w:rPr>
        <w:t>g lớp;</w:t>
      </w:r>
    </w:p>
    <w:p w:rsidR="00000000" w:rsidRDefault="00567AA7">
      <w:pPr>
        <w:spacing w:before="120" w:after="280" w:afterAutospacing="1"/>
      </w:pPr>
      <w:r>
        <w:rPr>
          <w:i/>
          <w:iCs/>
          <w:lang w:val="vi-VN"/>
        </w:rPr>
        <w:lastRenderedPageBreak/>
        <w:t>- Bù đất ở những nơi thiếu hụt</w:t>
      </w:r>
      <w:r>
        <w:rPr>
          <w:i/>
          <w:iCs/>
          <w:lang w:val="vi-VN"/>
        </w:rPr>
        <w:t>;</w:t>
      </w:r>
    </w:p>
    <w:p w:rsidR="00000000" w:rsidRDefault="00567AA7">
      <w:pPr>
        <w:spacing w:before="120" w:after="280" w:afterAutospacing="1"/>
      </w:pPr>
      <w:r>
        <w:rPr>
          <w:i/>
          <w:iCs/>
          <w:lang w:val="vi-VN"/>
        </w:rPr>
        <w:t xml:space="preserve">- Lu, đầm chặt đến khi đạt </w:t>
      </w:r>
      <w:r>
        <w:rPr>
          <w:i/>
          <w:iCs/>
        </w:rPr>
        <w:t>đ</w:t>
      </w:r>
      <w:r>
        <w:rPr>
          <w:i/>
          <w:iCs/>
          <w:lang w:val="vi-VN"/>
        </w:rPr>
        <w:t>ộ chặt theo yêu cầu;</w:t>
      </w:r>
    </w:p>
    <w:p w:rsidR="00000000" w:rsidRDefault="00567AA7">
      <w:pPr>
        <w:spacing w:before="120" w:after="280" w:afterAutospacing="1"/>
      </w:pPr>
      <w:r>
        <w:rPr>
          <w:i/>
          <w:iCs/>
          <w:lang w:val="vi-VN"/>
        </w:rPr>
        <w:t>- Gọt, vỗ m</w:t>
      </w:r>
      <w:r>
        <w:rPr>
          <w:i/>
          <w:iCs/>
        </w:rPr>
        <w:t>á</w:t>
      </w:r>
      <w:r>
        <w:rPr>
          <w:i/>
          <w:iCs/>
          <w:lang w:val="vi-VN"/>
        </w:rPr>
        <w:t>i taluy;</w:t>
      </w:r>
    </w:p>
    <w:p w:rsidR="00000000" w:rsidRDefault="00567AA7">
      <w:pPr>
        <w:spacing w:before="120" w:after="280" w:afterAutospacing="1"/>
      </w:pPr>
      <w:r>
        <w:rPr>
          <w:i/>
          <w:iCs/>
          <w:lang w:val="vi-VN"/>
        </w:rPr>
        <w:t>- Hoàn thiện nền đường theo yêu cầu kỹ thuật.</w:t>
      </w:r>
    </w:p>
    <w:p w:rsidR="00000000" w:rsidRDefault="00567AA7">
      <w:pPr>
        <w:spacing w:before="120" w:after="280" w:afterAutospacing="1"/>
        <w:jc w:val="right"/>
      </w:pPr>
      <w:r>
        <w:rPr>
          <w:lang w:val="vi-VN"/>
        </w:rPr>
        <w:t xml:space="preserve">Đơn vị tính: </w:t>
      </w:r>
      <w:r>
        <w:t>100</w:t>
      </w:r>
      <w:r>
        <w:rPr>
          <w:lang w:val="vi-VN"/>
        </w:rPr>
        <w:t>m</w:t>
      </w:r>
      <w:r>
        <w:rPr>
          <w:vertAlign w:val="superscript"/>
          <w:lang w:val="vi-VN"/>
        </w:rPr>
        <w:t>3</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421"/>
        <w:gridCol w:w="2340"/>
        <w:gridCol w:w="2880"/>
        <w:gridCol w:w="1377"/>
        <w:gridCol w:w="1362"/>
      </w:tblGrid>
      <w:tr w:rsidR="00000000">
        <w:tc>
          <w:tcPr>
            <w:tcW w:w="71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67AA7">
            <w:pPr>
              <w:spacing w:before="120"/>
              <w:jc w:val="center"/>
            </w:pPr>
            <w:r>
              <w:rPr>
                <w:lang w:val="vi-VN"/>
              </w:rPr>
              <w:t>Mã hiệu</w:t>
            </w:r>
          </w:p>
        </w:tc>
        <w:tc>
          <w:tcPr>
            <w:tcW w:w="125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67AA7">
            <w:pPr>
              <w:spacing w:before="120"/>
              <w:jc w:val="center"/>
            </w:pPr>
            <w:r>
              <w:rPr>
                <w:lang w:val="vi-VN"/>
              </w:rPr>
              <w:t>Tên công tác</w:t>
            </w:r>
          </w:p>
        </w:tc>
        <w:tc>
          <w:tcPr>
            <w:tcW w:w="154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67AA7">
            <w:pPr>
              <w:spacing w:before="120"/>
              <w:jc w:val="center"/>
            </w:pPr>
            <w:r>
              <w:rPr>
                <w:lang w:val="vi-VN"/>
              </w:rPr>
              <w:t>Thành phần hao phí</w:t>
            </w:r>
          </w:p>
        </w:tc>
        <w:tc>
          <w:tcPr>
            <w:tcW w:w="7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67AA7">
            <w:pPr>
              <w:spacing w:before="120"/>
              <w:jc w:val="center"/>
            </w:pPr>
            <w:r>
              <w:rPr>
                <w:lang w:val="vi-VN"/>
              </w:rPr>
              <w:t>Đơn vị tính</w:t>
            </w:r>
          </w:p>
        </w:tc>
        <w:tc>
          <w:tcPr>
            <w:tcW w:w="73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67AA7">
            <w:pPr>
              <w:spacing w:before="120"/>
              <w:jc w:val="center"/>
            </w:pPr>
            <w:r>
              <w:rPr>
                <w:lang w:val="vi-VN"/>
              </w:rPr>
              <w:t>Định mức</w:t>
            </w:r>
          </w:p>
        </w:tc>
      </w:tr>
      <w:tr w:rsidR="00000000">
        <w:tblPrEx>
          <w:tblBorders>
            <w:top w:val="none" w:sz="0" w:space="0" w:color="auto"/>
            <w:bottom w:val="none" w:sz="0" w:space="0" w:color="auto"/>
            <w:insideH w:val="none" w:sz="0" w:space="0" w:color="auto"/>
            <w:insideV w:val="none" w:sz="0" w:space="0" w:color="auto"/>
          </w:tblBorders>
        </w:tblPrEx>
        <w:trPr>
          <w:trHeight w:val="364"/>
        </w:trPr>
        <w:tc>
          <w:tcPr>
            <w:tcW w:w="710"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67AA7">
            <w:pPr>
              <w:spacing w:before="120"/>
              <w:jc w:val="center"/>
            </w:pPr>
            <w:r>
              <w:rPr>
                <w:lang w:val="vi-VN"/>
              </w:rPr>
              <w:t>AB.ĐN.64140</w:t>
            </w:r>
          </w:p>
        </w:tc>
        <w:tc>
          <w:tcPr>
            <w:tcW w:w="125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67AA7">
            <w:pPr>
              <w:spacing w:before="120"/>
            </w:pPr>
            <w:r>
              <w:rPr>
                <w:lang w:val="vi-VN"/>
              </w:rPr>
              <w:t>Đắp đất nền đường b</w:t>
            </w:r>
            <w:r>
              <w:t>ằ</w:t>
            </w:r>
            <w:r>
              <w:rPr>
                <w:lang w:val="vi-VN"/>
              </w:rPr>
              <w:t>ng máy lu bánh thép 16 tấ</w:t>
            </w:r>
            <w:r>
              <w:rPr>
                <w:lang w:val="vi-VN"/>
              </w:rPr>
              <w:t>n đạt độ ch</w:t>
            </w:r>
            <w:r>
              <w:t>ặ</w:t>
            </w:r>
            <w:r>
              <w:rPr>
                <w:lang w:val="vi-VN"/>
              </w:rPr>
              <w:t>t Kyc = 0,93</w:t>
            </w:r>
          </w:p>
        </w:tc>
        <w:tc>
          <w:tcPr>
            <w:tcW w:w="154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567AA7">
            <w:pPr>
              <w:spacing w:before="120"/>
            </w:pPr>
            <w:r>
              <w:rPr>
                <w:b/>
                <w:bCs/>
                <w:lang w:val="vi-VN"/>
              </w:rPr>
              <w:t>Nhân công</w:t>
            </w:r>
          </w:p>
        </w:tc>
        <w:tc>
          <w:tcPr>
            <w:tcW w:w="74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567AA7">
            <w:pPr>
              <w:spacing w:before="120"/>
              <w:jc w:val="center"/>
            </w:pPr>
            <w:r>
              <w:rPr>
                <w:lang w:val="vi-VN"/>
              </w:rPr>
              <w:t> </w:t>
            </w:r>
          </w:p>
        </w:tc>
        <w:tc>
          <w:tcPr>
            <w:tcW w:w="73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567AA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337"/>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567AA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567AA7">
            <w:pPr>
              <w:spacing w:before="120"/>
              <w:jc w:val="center"/>
            </w:pPr>
          </w:p>
        </w:tc>
        <w:tc>
          <w:tcPr>
            <w:tcW w:w="154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567AA7">
            <w:pPr>
              <w:spacing w:before="120"/>
            </w:pPr>
            <w:r>
              <w:rPr>
                <w:lang w:val="vi-VN"/>
              </w:rPr>
              <w:t>Nhân công bậc 3,0/7</w:t>
            </w:r>
          </w:p>
        </w:tc>
        <w:tc>
          <w:tcPr>
            <w:tcW w:w="74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567AA7">
            <w:pPr>
              <w:spacing w:before="120"/>
              <w:jc w:val="center"/>
            </w:pPr>
            <w:r>
              <w:rPr>
                <w:lang w:val="vi-VN"/>
              </w:rPr>
              <w:t>Công</w:t>
            </w:r>
          </w:p>
        </w:tc>
        <w:tc>
          <w:tcPr>
            <w:tcW w:w="73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567AA7">
            <w:pPr>
              <w:spacing w:before="120"/>
              <w:jc w:val="center"/>
            </w:pPr>
            <w:r>
              <w:rPr>
                <w:lang w:val="vi-VN"/>
              </w:rPr>
              <w:t>1,301</w:t>
            </w:r>
          </w:p>
        </w:tc>
      </w:tr>
      <w:tr w:rsidR="00000000">
        <w:tblPrEx>
          <w:tblBorders>
            <w:top w:val="none" w:sz="0" w:space="0" w:color="auto"/>
            <w:bottom w:val="none" w:sz="0" w:space="0" w:color="auto"/>
            <w:insideH w:val="none" w:sz="0" w:space="0" w:color="auto"/>
            <w:insideV w:val="none" w:sz="0" w:space="0" w:color="auto"/>
          </w:tblBorders>
        </w:tblPrEx>
        <w:trPr>
          <w:trHeight w:val="355"/>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567AA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567AA7">
            <w:pPr>
              <w:spacing w:before="120"/>
              <w:jc w:val="center"/>
            </w:pPr>
          </w:p>
        </w:tc>
        <w:tc>
          <w:tcPr>
            <w:tcW w:w="154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567AA7">
            <w:pPr>
              <w:spacing w:before="120"/>
            </w:pPr>
            <w:r>
              <w:rPr>
                <w:b/>
                <w:bCs/>
                <w:lang w:val="vi-VN"/>
              </w:rPr>
              <w:t>Máy thi công</w:t>
            </w:r>
          </w:p>
        </w:tc>
        <w:tc>
          <w:tcPr>
            <w:tcW w:w="74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567AA7">
            <w:pPr>
              <w:spacing w:before="120"/>
              <w:jc w:val="center"/>
            </w:pPr>
            <w:r>
              <w:rPr>
                <w:lang w:val="vi-VN"/>
              </w:rPr>
              <w:t> </w:t>
            </w:r>
          </w:p>
        </w:tc>
        <w:tc>
          <w:tcPr>
            <w:tcW w:w="73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567AA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337"/>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567AA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567AA7">
            <w:pPr>
              <w:spacing w:before="120"/>
              <w:jc w:val="center"/>
            </w:pPr>
          </w:p>
        </w:tc>
        <w:tc>
          <w:tcPr>
            <w:tcW w:w="154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567AA7">
            <w:pPr>
              <w:spacing w:before="120"/>
            </w:pPr>
            <w:r>
              <w:rPr>
                <w:lang w:val="vi-VN"/>
              </w:rPr>
              <w:t>Máy san 110 CV</w:t>
            </w:r>
          </w:p>
        </w:tc>
        <w:tc>
          <w:tcPr>
            <w:tcW w:w="74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567AA7">
            <w:pPr>
              <w:spacing w:before="120"/>
              <w:jc w:val="center"/>
            </w:pPr>
            <w:r>
              <w:rPr>
                <w:lang w:val="vi-VN"/>
              </w:rPr>
              <w:t>Ca</w:t>
            </w:r>
          </w:p>
        </w:tc>
        <w:tc>
          <w:tcPr>
            <w:tcW w:w="73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567AA7">
            <w:pPr>
              <w:spacing w:before="120"/>
              <w:jc w:val="center"/>
            </w:pPr>
            <w:r>
              <w:rPr>
                <w:lang w:val="vi-VN"/>
              </w:rPr>
              <w:t>0,152</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567AA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567AA7">
            <w:pPr>
              <w:spacing w:before="120"/>
              <w:jc w:val="center"/>
            </w:pPr>
          </w:p>
        </w:tc>
        <w:tc>
          <w:tcPr>
            <w:tcW w:w="154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567AA7">
            <w:pPr>
              <w:spacing w:before="120"/>
            </w:pPr>
            <w:r>
              <w:rPr>
                <w:lang w:val="vi-VN"/>
              </w:rPr>
              <w:t>Máy lu bánh thép 16 tấn</w:t>
            </w:r>
          </w:p>
        </w:tc>
        <w:tc>
          <w:tcPr>
            <w:tcW w:w="74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567AA7">
            <w:pPr>
              <w:spacing w:before="120"/>
              <w:jc w:val="center"/>
            </w:pPr>
            <w:r>
              <w:rPr>
                <w:lang w:val="vi-VN"/>
              </w:rPr>
              <w:t>Ca</w:t>
            </w:r>
          </w:p>
        </w:tc>
        <w:tc>
          <w:tcPr>
            <w:tcW w:w="73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567AA7">
            <w:pPr>
              <w:spacing w:before="120"/>
              <w:jc w:val="center"/>
            </w:pPr>
            <w:r>
              <w:rPr>
                <w:lang w:val="vi-VN"/>
              </w:rPr>
              <w:t>0,301</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567AA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567AA7">
            <w:pPr>
              <w:spacing w:before="120"/>
              <w:jc w:val="center"/>
            </w:pPr>
          </w:p>
        </w:tc>
        <w:tc>
          <w:tcPr>
            <w:tcW w:w="1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67AA7">
            <w:pPr>
              <w:spacing w:before="120"/>
            </w:pPr>
            <w:r>
              <w:rPr>
                <w:lang w:val="vi-VN"/>
              </w:rPr>
              <w:t>Máy khác</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67AA7">
            <w:pPr>
              <w:spacing w:before="120"/>
              <w:jc w:val="center"/>
            </w:pPr>
            <w:r>
              <w:rPr>
                <w:lang w:val="vi-VN"/>
              </w:rPr>
              <w:t>%</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67AA7">
            <w:pPr>
              <w:spacing w:before="120"/>
              <w:jc w:val="center"/>
            </w:pPr>
            <w:r>
              <w:rPr>
                <w:lang w:val="vi-VN"/>
              </w:rPr>
              <w:t>1,5</w:t>
            </w:r>
          </w:p>
        </w:tc>
      </w:tr>
    </w:tbl>
    <w:p w:rsidR="00000000" w:rsidRDefault="00567AA7">
      <w:pPr>
        <w:spacing w:before="120" w:after="280" w:afterAutospacing="1"/>
      </w:pPr>
      <w:r>
        <w:rPr>
          <w:lang w:val="vi-VN"/>
        </w:rPr>
        <w:t> </w:t>
      </w:r>
    </w:p>
    <w:p w:rsidR="00000000" w:rsidRDefault="00567AA7">
      <w:pPr>
        <w:spacing w:before="120" w:after="280" w:afterAutospacing="1"/>
      </w:pPr>
      <w:r>
        <w:rPr>
          <w:b/>
          <w:bCs/>
          <w:lang w:val="vi-VN"/>
        </w:rPr>
        <w:t>AD.ĐN.21100  M</w:t>
      </w:r>
      <w:r>
        <w:rPr>
          <w:b/>
          <w:bCs/>
        </w:rPr>
        <w:t>Ặ</w:t>
      </w:r>
      <w:r>
        <w:rPr>
          <w:b/>
          <w:bCs/>
          <w:lang w:val="vi-VN"/>
        </w:rPr>
        <w:t>T ĐƯỜNG ĐÁ DĂM NƯỚC LỚP TRÊN (PHÍA TRÊN LÁNG NHỰA)</w:t>
      </w:r>
    </w:p>
    <w:p w:rsidR="00000000" w:rsidRDefault="00567AA7">
      <w:pPr>
        <w:spacing w:before="120" w:after="280" w:afterAutospacing="1"/>
      </w:pPr>
      <w:r>
        <w:rPr>
          <w:i/>
          <w:iCs/>
          <w:lang w:val="vi-VN"/>
        </w:rPr>
        <w:t>Thành phần cô</w:t>
      </w:r>
      <w:r>
        <w:rPr>
          <w:i/>
          <w:iCs/>
          <w:lang w:val="vi-VN"/>
        </w:rPr>
        <w:t>ng việc:</w:t>
      </w:r>
    </w:p>
    <w:p w:rsidR="00000000" w:rsidRDefault="00567AA7">
      <w:pPr>
        <w:spacing w:before="120" w:after="280" w:afterAutospacing="1"/>
      </w:pPr>
      <w:r>
        <w:rPr>
          <w:lang w:val="vi-VN"/>
        </w:rPr>
        <w:t>- Chuẩn bị, vệ sinh mặt bằng, xác định vị trí mặt đường thi công;</w:t>
      </w:r>
    </w:p>
    <w:p w:rsidR="00000000" w:rsidRDefault="00567AA7">
      <w:pPr>
        <w:spacing w:before="120" w:after="280" w:afterAutospacing="1"/>
      </w:pPr>
      <w:r>
        <w:rPr>
          <w:lang w:val="vi-VN"/>
        </w:rPr>
        <w:t>- Rải, san cốt liệu thô bằng thủ công;</w:t>
      </w:r>
    </w:p>
    <w:p w:rsidR="00000000" w:rsidRDefault="00567AA7">
      <w:pPr>
        <w:spacing w:before="120" w:after="280" w:afterAutospacing="1"/>
      </w:pPr>
      <w:r>
        <w:rPr>
          <w:lang w:val="vi-VN"/>
        </w:rPr>
        <w:t>- Lu lèn cốt liệu thô (tưới nước trong quá trình lu);</w:t>
      </w:r>
    </w:p>
    <w:p w:rsidR="00000000" w:rsidRDefault="00567AA7">
      <w:pPr>
        <w:spacing w:before="120" w:after="280" w:afterAutospacing="1"/>
      </w:pPr>
      <w:r>
        <w:rPr>
          <w:lang w:val="vi-VN"/>
        </w:rPr>
        <w:t>- Rải và lu lèn vật liệu chèn;</w:t>
      </w:r>
    </w:p>
    <w:p w:rsidR="00000000" w:rsidRDefault="00567AA7">
      <w:pPr>
        <w:spacing w:before="120" w:after="280" w:afterAutospacing="1"/>
      </w:pPr>
      <w:r>
        <w:rPr>
          <w:lang w:val="vi-VN"/>
        </w:rPr>
        <w:t>- Tưới nước tạo vữa;</w:t>
      </w:r>
    </w:p>
    <w:p w:rsidR="00000000" w:rsidRDefault="00567AA7">
      <w:pPr>
        <w:spacing w:before="120" w:after="280" w:afterAutospacing="1"/>
      </w:pPr>
      <w:r>
        <w:rPr>
          <w:lang w:val="vi-VN"/>
        </w:rPr>
        <w:t>- Tiếp tục lu lèn;</w:t>
      </w:r>
    </w:p>
    <w:p w:rsidR="00000000" w:rsidRDefault="00567AA7">
      <w:pPr>
        <w:spacing w:before="120" w:after="280" w:afterAutospacing="1"/>
      </w:pPr>
      <w:r>
        <w:rPr>
          <w:lang w:val="vi-VN"/>
        </w:rPr>
        <w:t>- Quét vật liệu c</w:t>
      </w:r>
      <w:r>
        <w:rPr>
          <w:lang w:val="vi-VN"/>
        </w:rPr>
        <w:t>hèn vào khe;</w:t>
      </w:r>
    </w:p>
    <w:p w:rsidR="00000000" w:rsidRDefault="00567AA7">
      <w:pPr>
        <w:spacing w:before="120" w:after="280" w:afterAutospacing="1"/>
      </w:pPr>
      <w:r>
        <w:rPr>
          <w:lang w:val="vi-VN"/>
        </w:rPr>
        <w:t>- Hoàn thiện và để khô.</w:t>
      </w:r>
    </w:p>
    <w:p w:rsidR="00000000" w:rsidRDefault="00567AA7">
      <w:pPr>
        <w:spacing w:before="120" w:after="280" w:afterAutospacing="1"/>
        <w:jc w:val="right"/>
      </w:pPr>
      <w:r>
        <w:rPr>
          <w:lang w:val="vi-VN"/>
        </w:rPr>
        <w:t>Đơn vị tính: 100m</w:t>
      </w:r>
      <w:r>
        <w:rPr>
          <w:vertAlign w:val="superscript"/>
          <w:lang w:val="vi-VN"/>
        </w:rPr>
        <w:t>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94"/>
        <w:gridCol w:w="1161"/>
        <w:gridCol w:w="2490"/>
        <w:gridCol w:w="638"/>
        <w:gridCol w:w="779"/>
        <w:gridCol w:w="779"/>
        <w:gridCol w:w="779"/>
        <w:gridCol w:w="762"/>
        <w:gridCol w:w="798"/>
      </w:tblGrid>
      <w:tr w:rsidR="001C259B" w:rsidTr="001C259B">
        <w:tc>
          <w:tcPr>
            <w:tcW w:w="542"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67AA7">
            <w:pPr>
              <w:spacing w:before="120"/>
              <w:jc w:val="center"/>
            </w:pPr>
            <w:r>
              <w:rPr>
                <w:lang w:val="vi-VN"/>
              </w:rPr>
              <w:t>Mã hiệu</w:t>
            </w:r>
          </w:p>
        </w:tc>
        <w:tc>
          <w:tcPr>
            <w:tcW w:w="63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67AA7">
            <w:pPr>
              <w:spacing w:before="120"/>
              <w:jc w:val="center"/>
            </w:pPr>
            <w:r>
              <w:rPr>
                <w:lang w:val="vi-VN"/>
              </w:rPr>
              <w:t xml:space="preserve">Tên công </w:t>
            </w:r>
            <w:r>
              <w:rPr>
                <w:lang w:val="vi-VN"/>
              </w:rPr>
              <w:lastRenderedPageBreak/>
              <w:t>tác</w:t>
            </w:r>
          </w:p>
        </w:tc>
        <w:tc>
          <w:tcPr>
            <w:tcW w:w="133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67AA7">
            <w:pPr>
              <w:spacing w:before="120"/>
              <w:jc w:val="center"/>
            </w:pPr>
            <w:r>
              <w:rPr>
                <w:lang w:val="vi-VN"/>
              </w:rPr>
              <w:lastRenderedPageBreak/>
              <w:t>Thành phần hao phí</w:t>
            </w:r>
          </w:p>
        </w:tc>
        <w:tc>
          <w:tcPr>
            <w:tcW w:w="35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67AA7">
            <w:pPr>
              <w:spacing w:before="120"/>
              <w:jc w:val="center"/>
            </w:pPr>
            <w:r>
              <w:rPr>
                <w:lang w:val="vi-VN"/>
              </w:rPr>
              <w:t xml:space="preserve">Đơn </w:t>
            </w:r>
            <w:r>
              <w:rPr>
                <w:lang w:val="vi-VN"/>
              </w:rPr>
              <w:lastRenderedPageBreak/>
              <w:t>v</w:t>
            </w:r>
            <w:r>
              <w:t xml:space="preserve">ị </w:t>
            </w:r>
            <w:r>
              <w:rPr>
                <w:lang w:val="vi-VN"/>
              </w:rPr>
              <w:t>tính</w:t>
            </w:r>
          </w:p>
        </w:tc>
        <w:tc>
          <w:tcPr>
            <w:tcW w:w="2136" w:type="pct"/>
            <w:gridSpan w:val="5"/>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67AA7">
            <w:pPr>
              <w:spacing w:before="120"/>
              <w:jc w:val="center"/>
            </w:pPr>
            <w:r>
              <w:rPr>
                <w:lang w:val="vi-VN"/>
              </w:rPr>
              <w:lastRenderedPageBreak/>
              <w:t>Chiều dày lớp đá dăm</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567AA7">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567AA7">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567AA7">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567AA7">
            <w:pPr>
              <w:spacing w:before="120"/>
              <w:jc w:val="center"/>
            </w:pP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67AA7">
            <w:pPr>
              <w:spacing w:before="120"/>
              <w:jc w:val="center"/>
            </w:pPr>
            <w:r>
              <w:rPr>
                <w:lang w:val="vi-VN"/>
              </w:rPr>
              <w:t>8cm</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67AA7">
            <w:pPr>
              <w:spacing w:before="120"/>
              <w:jc w:val="center"/>
            </w:pPr>
            <w:r>
              <w:t>10</w:t>
            </w:r>
            <w:r>
              <w:rPr>
                <w:lang w:val="vi-VN"/>
              </w:rPr>
              <w:t>cm</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67AA7">
            <w:pPr>
              <w:spacing w:before="120"/>
              <w:jc w:val="center"/>
            </w:pPr>
            <w:r>
              <w:rPr>
                <w:lang w:val="vi-VN"/>
              </w:rPr>
              <w:t>12cm</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67AA7">
            <w:pPr>
              <w:spacing w:before="120"/>
              <w:jc w:val="center"/>
            </w:pPr>
            <w:r>
              <w:rPr>
                <w:lang w:val="vi-VN"/>
              </w:rPr>
              <w:t>14cm</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67AA7">
            <w:pPr>
              <w:spacing w:before="120"/>
              <w:jc w:val="center"/>
            </w:pPr>
            <w:r>
              <w:rPr>
                <w:lang w:val="vi-VN"/>
              </w:rPr>
              <w:t>15cm</w:t>
            </w:r>
          </w:p>
        </w:tc>
      </w:tr>
      <w:tr w:rsidR="00000000">
        <w:tblPrEx>
          <w:tblBorders>
            <w:top w:val="none" w:sz="0" w:space="0" w:color="auto"/>
            <w:bottom w:val="none" w:sz="0" w:space="0" w:color="auto"/>
            <w:insideH w:val="none" w:sz="0" w:space="0" w:color="auto"/>
            <w:insideV w:val="none" w:sz="0" w:space="0" w:color="auto"/>
          </w:tblBorders>
        </w:tblPrEx>
        <w:tc>
          <w:tcPr>
            <w:tcW w:w="542"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67AA7">
            <w:pPr>
              <w:spacing w:before="120"/>
              <w:jc w:val="center"/>
            </w:pPr>
            <w:r>
              <w:rPr>
                <w:lang w:val="vi-VN"/>
              </w:rPr>
              <w:lastRenderedPageBreak/>
              <w:t>AD.ĐN.211</w:t>
            </w:r>
          </w:p>
        </w:tc>
        <w:tc>
          <w:tcPr>
            <w:tcW w:w="63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67AA7">
            <w:pPr>
              <w:spacing w:before="120"/>
            </w:pPr>
            <w:r>
              <w:rPr>
                <w:lang w:val="vi-VN"/>
              </w:rPr>
              <w:t>Thi</w:t>
            </w:r>
            <w:r>
              <w:rPr>
                <w:lang w:val="vi-VN"/>
              </w:rPr>
              <w:t xml:space="preserve"> công mặt đường đá dăm nước lớp trên (phía trên láng nhựa)</w:t>
            </w:r>
          </w:p>
        </w:tc>
        <w:tc>
          <w:tcPr>
            <w:tcW w:w="133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567AA7">
            <w:pPr>
              <w:spacing w:before="120"/>
            </w:pPr>
            <w:r>
              <w:rPr>
                <w:b/>
                <w:bCs/>
                <w:lang w:val="vi-VN"/>
              </w:rPr>
              <w:t>Vật liệu</w:t>
            </w:r>
          </w:p>
        </w:tc>
        <w:tc>
          <w:tcPr>
            <w:tcW w:w="35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567AA7">
            <w:pPr>
              <w:spacing w:before="120"/>
              <w:jc w:val="center"/>
            </w:pPr>
            <w:r>
              <w:t> </w:t>
            </w:r>
          </w:p>
        </w:tc>
        <w:tc>
          <w:tcPr>
            <w:tcW w:w="42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567AA7">
            <w:pPr>
              <w:spacing w:before="120"/>
              <w:jc w:val="center"/>
            </w:pPr>
            <w:r>
              <w:rPr>
                <w:lang w:val="vi-VN"/>
              </w:rPr>
              <w:t> </w:t>
            </w:r>
          </w:p>
        </w:tc>
        <w:tc>
          <w:tcPr>
            <w:tcW w:w="42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567AA7">
            <w:pPr>
              <w:spacing w:before="120"/>
              <w:jc w:val="center"/>
            </w:pPr>
            <w:r>
              <w:rPr>
                <w:lang w:val="vi-VN"/>
              </w:rPr>
              <w:t> </w:t>
            </w:r>
          </w:p>
        </w:tc>
        <w:tc>
          <w:tcPr>
            <w:tcW w:w="42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567AA7">
            <w:pPr>
              <w:spacing w:before="120"/>
              <w:jc w:val="center"/>
            </w:pPr>
            <w:r>
              <w:rPr>
                <w:lang w:val="vi-VN"/>
              </w:rPr>
              <w:t> </w:t>
            </w:r>
          </w:p>
        </w:tc>
        <w:tc>
          <w:tcPr>
            <w:tcW w:w="41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567AA7">
            <w:pPr>
              <w:spacing w:before="120"/>
              <w:jc w:val="center"/>
            </w:pPr>
            <w:r>
              <w:rPr>
                <w:lang w:val="vi-VN"/>
              </w:rPr>
              <w:t> </w:t>
            </w:r>
          </w:p>
        </w:tc>
        <w:tc>
          <w:tcPr>
            <w:tcW w:w="43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567AA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567AA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567AA7">
            <w:pPr>
              <w:spacing w:before="120"/>
              <w:jc w:val="center"/>
            </w:pPr>
          </w:p>
        </w:tc>
        <w:tc>
          <w:tcPr>
            <w:tcW w:w="133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567AA7">
            <w:pPr>
              <w:spacing w:before="120"/>
            </w:pPr>
            <w:r>
              <w:rPr>
                <w:lang w:val="vi-VN"/>
              </w:rPr>
              <w:t>Đá dăm nước 4x6</w:t>
            </w:r>
          </w:p>
        </w:tc>
        <w:tc>
          <w:tcPr>
            <w:tcW w:w="35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567AA7">
            <w:pPr>
              <w:spacing w:before="120"/>
              <w:jc w:val="center"/>
            </w:pPr>
            <w:r>
              <w:t>m</w:t>
            </w:r>
            <w:r>
              <w:rPr>
                <w:vertAlign w:val="superscript"/>
              </w:rPr>
              <w:t>3</w:t>
            </w:r>
          </w:p>
        </w:tc>
        <w:tc>
          <w:tcPr>
            <w:tcW w:w="42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567AA7">
            <w:pPr>
              <w:spacing w:before="120"/>
              <w:jc w:val="center"/>
            </w:pPr>
            <w:r>
              <w:rPr>
                <w:lang w:val="vi-VN"/>
              </w:rPr>
              <w:t>10,56</w:t>
            </w:r>
          </w:p>
        </w:tc>
        <w:tc>
          <w:tcPr>
            <w:tcW w:w="42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567AA7">
            <w:pPr>
              <w:spacing w:before="120"/>
              <w:jc w:val="center"/>
            </w:pPr>
            <w:r>
              <w:rPr>
                <w:lang w:val="vi-VN"/>
              </w:rPr>
              <w:t>13,19</w:t>
            </w:r>
          </w:p>
        </w:tc>
        <w:tc>
          <w:tcPr>
            <w:tcW w:w="42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567AA7">
            <w:pPr>
              <w:spacing w:before="120"/>
              <w:jc w:val="center"/>
            </w:pPr>
            <w:r>
              <w:rPr>
                <w:lang w:val="vi-VN"/>
              </w:rPr>
              <w:t>15,83</w:t>
            </w:r>
          </w:p>
        </w:tc>
        <w:tc>
          <w:tcPr>
            <w:tcW w:w="41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567AA7">
            <w:pPr>
              <w:spacing w:before="120"/>
              <w:jc w:val="center"/>
            </w:pPr>
            <w:r>
              <w:rPr>
                <w:lang w:val="vi-VN"/>
              </w:rPr>
              <w:t>18,47</w:t>
            </w:r>
          </w:p>
        </w:tc>
        <w:tc>
          <w:tcPr>
            <w:tcW w:w="43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567AA7">
            <w:pPr>
              <w:spacing w:before="120"/>
              <w:jc w:val="center"/>
            </w:pPr>
            <w:r>
              <w:rPr>
                <w:lang w:val="vi-VN"/>
              </w:rPr>
              <w:t>19,79</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567AA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567AA7">
            <w:pPr>
              <w:spacing w:before="120"/>
              <w:jc w:val="center"/>
            </w:pPr>
          </w:p>
        </w:tc>
        <w:tc>
          <w:tcPr>
            <w:tcW w:w="133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567AA7">
            <w:pPr>
              <w:spacing w:before="120"/>
            </w:pPr>
            <w:r>
              <w:rPr>
                <w:lang w:val="vi-VN"/>
              </w:rPr>
              <w:t>Đá 2x4</w:t>
            </w:r>
          </w:p>
        </w:tc>
        <w:tc>
          <w:tcPr>
            <w:tcW w:w="35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567AA7">
            <w:pPr>
              <w:spacing w:before="120"/>
              <w:jc w:val="center"/>
            </w:pPr>
            <w:r>
              <w:t>m</w:t>
            </w:r>
            <w:r>
              <w:rPr>
                <w:vertAlign w:val="superscript"/>
              </w:rPr>
              <w:t>3</w:t>
            </w:r>
          </w:p>
        </w:tc>
        <w:tc>
          <w:tcPr>
            <w:tcW w:w="42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567AA7">
            <w:pPr>
              <w:spacing w:before="120"/>
              <w:jc w:val="center"/>
            </w:pPr>
            <w:r>
              <w:rPr>
                <w:lang w:val="vi-VN"/>
              </w:rPr>
              <w:t>0,280</w:t>
            </w:r>
          </w:p>
        </w:tc>
        <w:tc>
          <w:tcPr>
            <w:tcW w:w="42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567AA7">
            <w:pPr>
              <w:spacing w:before="120"/>
              <w:jc w:val="center"/>
            </w:pPr>
            <w:r>
              <w:rPr>
                <w:lang w:val="vi-VN"/>
              </w:rPr>
              <w:t>0,360</w:t>
            </w:r>
          </w:p>
        </w:tc>
        <w:tc>
          <w:tcPr>
            <w:tcW w:w="42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567AA7">
            <w:pPr>
              <w:spacing w:before="120"/>
              <w:jc w:val="center"/>
            </w:pPr>
            <w:r>
              <w:rPr>
                <w:lang w:val="vi-VN"/>
              </w:rPr>
              <w:t>0,430</w:t>
            </w:r>
          </w:p>
        </w:tc>
        <w:tc>
          <w:tcPr>
            <w:tcW w:w="41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567AA7">
            <w:pPr>
              <w:spacing w:before="120"/>
              <w:jc w:val="center"/>
            </w:pPr>
            <w:r>
              <w:rPr>
                <w:lang w:val="vi-VN"/>
              </w:rPr>
              <w:t>0,500</w:t>
            </w:r>
          </w:p>
        </w:tc>
        <w:tc>
          <w:tcPr>
            <w:tcW w:w="43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567AA7">
            <w:pPr>
              <w:spacing w:before="120"/>
              <w:jc w:val="center"/>
            </w:pPr>
            <w:r>
              <w:rPr>
                <w:lang w:val="vi-VN"/>
              </w:rPr>
              <w:t>0,530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567AA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567AA7">
            <w:pPr>
              <w:spacing w:before="120"/>
              <w:jc w:val="center"/>
            </w:pPr>
          </w:p>
        </w:tc>
        <w:tc>
          <w:tcPr>
            <w:tcW w:w="133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567AA7">
            <w:pPr>
              <w:spacing w:before="120"/>
            </w:pPr>
            <w:r>
              <w:rPr>
                <w:lang w:val="vi-VN"/>
              </w:rPr>
              <w:t>Đá 1x2</w:t>
            </w:r>
          </w:p>
        </w:tc>
        <w:tc>
          <w:tcPr>
            <w:tcW w:w="35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567AA7">
            <w:pPr>
              <w:spacing w:before="120"/>
              <w:jc w:val="center"/>
            </w:pPr>
            <w:r>
              <w:t>m</w:t>
            </w:r>
            <w:r>
              <w:rPr>
                <w:vertAlign w:val="superscript"/>
              </w:rPr>
              <w:t>3</w:t>
            </w:r>
          </w:p>
        </w:tc>
        <w:tc>
          <w:tcPr>
            <w:tcW w:w="42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567AA7">
            <w:pPr>
              <w:spacing w:before="120"/>
              <w:jc w:val="center"/>
            </w:pPr>
            <w:r>
              <w:rPr>
                <w:lang w:val="vi-VN"/>
              </w:rPr>
              <w:t>0,290</w:t>
            </w:r>
          </w:p>
        </w:tc>
        <w:tc>
          <w:tcPr>
            <w:tcW w:w="42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567AA7">
            <w:pPr>
              <w:spacing w:before="120"/>
              <w:jc w:val="center"/>
            </w:pPr>
            <w:r>
              <w:rPr>
                <w:lang w:val="vi-VN"/>
              </w:rPr>
              <w:t>0,370</w:t>
            </w:r>
          </w:p>
        </w:tc>
        <w:tc>
          <w:tcPr>
            <w:tcW w:w="42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567AA7">
            <w:pPr>
              <w:spacing w:before="120"/>
              <w:jc w:val="center"/>
            </w:pPr>
            <w:r>
              <w:rPr>
                <w:lang w:val="vi-VN"/>
              </w:rPr>
              <w:t>0,440</w:t>
            </w:r>
          </w:p>
        </w:tc>
        <w:tc>
          <w:tcPr>
            <w:tcW w:w="41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567AA7">
            <w:pPr>
              <w:spacing w:before="120"/>
              <w:jc w:val="center"/>
            </w:pPr>
            <w:r>
              <w:rPr>
                <w:lang w:val="vi-VN"/>
              </w:rPr>
              <w:t>0,520</w:t>
            </w:r>
          </w:p>
        </w:tc>
        <w:tc>
          <w:tcPr>
            <w:tcW w:w="43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567AA7">
            <w:pPr>
              <w:spacing w:before="120"/>
              <w:jc w:val="center"/>
            </w:pPr>
            <w:r>
              <w:rPr>
                <w:lang w:val="vi-VN"/>
              </w:rPr>
              <w:t>0,550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567AA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567AA7">
            <w:pPr>
              <w:spacing w:before="120"/>
              <w:jc w:val="center"/>
            </w:pPr>
          </w:p>
        </w:tc>
        <w:tc>
          <w:tcPr>
            <w:tcW w:w="133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567AA7">
            <w:pPr>
              <w:spacing w:before="120"/>
            </w:pPr>
            <w:r>
              <w:rPr>
                <w:b/>
                <w:bCs/>
                <w:lang w:val="vi-VN"/>
              </w:rPr>
              <w:t>Nhân công</w:t>
            </w:r>
          </w:p>
        </w:tc>
        <w:tc>
          <w:tcPr>
            <w:tcW w:w="35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567AA7">
            <w:pPr>
              <w:spacing w:before="120"/>
              <w:jc w:val="center"/>
            </w:pPr>
            <w:r>
              <w:rPr>
                <w:lang w:val="vi-VN"/>
              </w:rPr>
              <w:t> </w:t>
            </w:r>
          </w:p>
        </w:tc>
        <w:tc>
          <w:tcPr>
            <w:tcW w:w="42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567AA7">
            <w:pPr>
              <w:spacing w:before="120"/>
              <w:jc w:val="center"/>
            </w:pPr>
            <w:r>
              <w:rPr>
                <w:lang w:val="vi-VN"/>
              </w:rPr>
              <w:t> </w:t>
            </w:r>
          </w:p>
        </w:tc>
        <w:tc>
          <w:tcPr>
            <w:tcW w:w="42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567AA7">
            <w:pPr>
              <w:spacing w:before="120"/>
              <w:jc w:val="center"/>
            </w:pPr>
            <w:r>
              <w:rPr>
                <w:lang w:val="vi-VN"/>
              </w:rPr>
              <w:t> </w:t>
            </w:r>
          </w:p>
        </w:tc>
        <w:tc>
          <w:tcPr>
            <w:tcW w:w="42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567AA7">
            <w:pPr>
              <w:spacing w:before="120"/>
              <w:jc w:val="center"/>
            </w:pPr>
            <w:r>
              <w:rPr>
                <w:lang w:val="vi-VN"/>
              </w:rPr>
              <w:t> </w:t>
            </w:r>
          </w:p>
        </w:tc>
        <w:tc>
          <w:tcPr>
            <w:tcW w:w="41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567AA7">
            <w:pPr>
              <w:spacing w:before="120"/>
              <w:jc w:val="center"/>
            </w:pPr>
            <w:r>
              <w:rPr>
                <w:lang w:val="vi-VN"/>
              </w:rPr>
              <w:t> </w:t>
            </w:r>
          </w:p>
        </w:tc>
        <w:tc>
          <w:tcPr>
            <w:tcW w:w="43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567AA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567AA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567AA7">
            <w:pPr>
              <w:spacing w:before="120"/>
              <w:jc w:val="center"/>
            </w:pPr>
          </w:p>
        </w:tc>
        <w:tc>
          <w:tcPr>
            <w:tcW w:w="133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567AA7">
            <w:pPr>
              <w:spacing w:before="120"/>
            </w:pPr>
            <w:r>
              <w:rPr>
                <w:lang w:val="vi-VN"/>
              </w:rPr>
              <w:t xml:space="preserve">Nhân công </w:t>
            </w:r>
            <w:r>
              <w:rPr>
                <w:lang w:val="vi-VN"/>
              </w:rPr>
              <w:t>bậc 3,0/7</w:t>
            </w:r>
          </w:p>
        </w:tc>
        <w:tc>
          <w:tcPr>
            <w:tcW w:w="35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567AA7">
            <w:pPr>
              <w:spacing w:before="120"/>
              <w:jc w:val="center"/>
            </w:pPr>
            <w:r>
              <w:rPr>
                <w:lang w:val="vi-VN"/>
              </w:rPr>
              <w:t>công</w:t>
            </w:r>
          </w:p>
        </w:tc>
        <w:tc>
          <w:tcPr>
            <w:tcW w:w="42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567AA7">
            <w:pPr>
              <w:spacing w:before="120"/>
              <w:jc w:val="center"/>
            </w:pPr>
            <w:r>
              <w:rPr>
                <w:lang w:val="vi-VN"/>
              </w:rPr>
              <w:t>6,887</w:t>
            </w:r>
          </w:p>
        </w:tc>
        <w:tc>
          <w:tcPr>
            <w:tcW w:w="42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567AA7">
            <w:pPr>
              <w:spacing w:before="120"/>
              <w:jc w:val="center"/>
            </w:pPr>
            <w:r>
              <w:rPr>
                <w:lang w:val="vi-VN"/>
              </w:rPr>
              <w:t>7,588</w:t>
            </w:r>
          </w:p>
        </w:tc>
        <w:tc>
          <w:tcPr>
            <w:tcW w:w="42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567AA7">
            <w:pPr>
              <w:spacing w:before="120"/>
              <w:jc w:val="center"/>
            </w:pPr>
            <w:r>
              <w:rPr>
                <w:lang w:val="vi-VN"/>
              </w:rPr>
              <w:t>8,223</w:t>
            </w:r>
          </w:p>
        </w:tc>
        <w:tc>
          <w:tcPr>
            <w:tcW w:w="41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567AA7">
            <w:pPr>
              <w:spacing w:before="120"/>
              <w:jc w:val="center"/>
            </w:pPr>
            <w:r>
              <w:rPr>
                <w:lang w:val="vi-VN"/>
              </w:rPr>
              <w:t>8,568</w:t>
            </w:r>
          </w:p>
        </w:tc>
        <w:tc>
          <w:tcPr>
            <w:tcW w:w="43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567AA7">
            <w:pPr>
              <w:spacing w:before="120"/>
              <w:jc w:val="center"/>
            </w:pPr>
            <w:r>
              <w:rPr>
                <w:lang w:val="vi-VN"/>
              </w:rPr>
              <w:t>8,821</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567AA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567AA7">
            <w:pPr>
              <w:spacing w:before="120"/>
              <w:jc w:val="center"/>
            </w:pPr>
          </w:p>
        </w:tc>
        <w:tc>
          <w:tcPr>
            <w:tcW w:w="133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567AA7">
            <w:pPr>
              <w:spacing w:before="120"/>
            </w:pPr>
            <w:r>
              <w:rPr>
                <w:b/>
                <w:bCs/>
                <w:lang w:val="vi-VN"/>
              </w:rPr>
              <w:t>Máy thi công</w:t>
            </w:r>
          </w:p>
        </w:tc>
        <w:tc>
          <w:tcPr>
            <w:tcW w:w="35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567AA7">
            <w:pPr>
              <w:spacing w:before="120"/>
              <w:jc w:val="center"/>
            </w:pPr>
            <w:r>
              <w:rPr>
                <w:lang w:val="vi-VN"/>
              </w:rPr>
              <w:t> </w:t>
            </w:r>
          </w:p>
        </w:tc>
        <w:tc>
          <w:tcPr>
            <w:tcW w:w="42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567AA7">
            <w:pPr>
              <w:spacing w:before="120"/>
              <w:jc w:val="center"/>
            </w:pPr>
            <w:r>
              <w:rPr>
                <w:lang w:val="vi-VN"/>
              </w:rPr>
              <w:t> </w:t>
            </w:r>
          </w:p>
        </w:tc>
        <w:tc>
          <w:tcPr>
            <w:tcW w:w="42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567AA7">
            <w:pPr>
              <w:spacing w:before="120"/>
              <w:jc w:val="center"/>
            </w:pPr>
            <w:r>
              <w:rPr>
                <w:lang w:val="vi-VN"/>
              </w:rPr>
              <w:t> </w:t>
            </w:r>
          </w:p>
        </w:tc>
        <w:tc>
          <w:tcPr>
            <w:tcW w:w="42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567AA7">
            <w:pPr>
              <w:spacing w:before="120"/>
              <w:jc w:val="center"/>
            </w:pPr>
            <w:r>
              <w:rPr>
                <w:lang w:val="vi-VN"/>
              </w:rPr>
              <w:t> </w:t>
            </w:r>
          </w:p>
        </w:tc>
        <w:tc>
          <w:tcPr>
            <w:tcW w:w="41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567AA7">
            <w:pPr>
              <w:spacing w:before="120"/>
              <w:jc w:val="center"/>
            </w:pPr>
            <w:r>
              <w:rPr>
                <w:lang w:val="vi-VN"/>
              </w:rPr>
              <w:t> </w:t>
            </w:r>
          </w:p>
        </w:tc>
        <w:tc>
          <w:tcPr>
            <w:tcW w:w="43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567AA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567AA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567AA7">
            <w:pPr>
              <w:spacing w:before="120"/>
              <w:jc w:val="center"/>
            </w:pPr>
          </w:p>
        </w:tc>
        <w:tc>
          <w:tcPr>
            <w:tcW w:w="133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567AA7">
            <w:pPr>
              <w:spacing w:before="120"/>
            </w:pPr>
            <w:r>
              <w:rPr>
                <w:lang w:val="vi-VN"/>
              </w:rPr>
              <w:t>Máy lu bánh thép 10 tấn</w:t>
            </w:r>
          </w:p>
        </w:tc>
        <w:tc>
          <w:tcPr>
            <w:tcW w:w="35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567AA7">
            <w:pPr>
              <w:spacing w:before="120"/>
              <w:jc w:val="center"/>
            </w:pPr>
            <w:r>
              <w:rPr>
                <w:lang w:val="vi-VN"/>
              </w:rPr>
              <w:t>ca</w:t>
            </w:r>
          </w:p>
        </w:tc>
        <w:tc>
          <w:tcPr>
            <w:tcW w:w="42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567AA7">
            <w:pPr>
              <w:spacing w:before="120"/>
              <w:jc w:val="center"/>
            </w:pPr>
            <w:r>
              <w:rPr>
                <w:lang w:val="vi-VN"/>
              </w:rPr>
              <w:t>1,190</w:t>
            </w:r>
          </w:p>
        </w:tc>
        <w:tc>
          <w:tcPr>
            <w:tcW w:w="42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567AA7">
            <w:pPr>
              <w:spacing w:before="120"/>
              <w:jc w:val="center"/>
            </w:pPr>
            <w:r>
              <w:rPr>
                <w:lang w:val="vi-VN"/>
              </w:rPr>
              <w:t>1,470</w:t>
            </w:r>
          </w:p>
        </w:tc>
        <w:tc>
          <w:tcPr>
            <w:tcW w:w="42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567AA7">
            <w:pPr>
              <w:spacing w:before="120"/>
              <w:jc w:val="center"/>
            </w:pPr>
            <w:r>
              <w:rPr>
                <w:lang w:val="vi-VN"/>
              </w:rPr>
              <w:t>1,760</w:t>
            </w:r>
          </w:p>
        </w:tc>
        <w:tc>
          <w:tcPr>
            <w:tcW w:w="41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567AA7">
            <w:pPr>
              <w:spacing w:before="120"/>
              <w:jc w:val="center"/>
            </w:pPr>
            <w:r>
              <w:rPr>
                <w:lang w:val="vi-VN"/>
              </w:rPr>
              <w:t>2,050</w:t>
            </w:r>
          </w:p>
        </w:tc>
        <w:tc>
          <w:tcPr>
            <w:tcW w:w="43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567AA7">
            <w:pPr>
              <w:spacing w:before="120"/>
              <w:jc w:val="center"/>
            </w:pPr>
            <w:r>
              <w:rPr>
                <w:lang w:val="vi-VN"/>
              </w:rPr>
              <w:t>2,190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567AA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567AA7">
            <w:pPr>
              <w:spacing w:before="120"/>
              <w:jc w:val="center"/>
            </w:pPr>
          </w:p>
        </w:tc>
        <w:tc>
          <w:tcPr>
            <w:tcW w:w="1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67AA7">
            <w:pPr>
              <w:spacing w:before="120"/>
            </w:pPr>
            <w:r>
              <w:rPr>
                <w:lang w:val="vi-VN"/>
              </w:rPr>
              <w:t>Ô tô tưới nước 5m</w:t>
            </w:r>
            <w:r>
              <w:rPr>
                <w:vertAlign w:val="superscript"/>
                <w:lang w:val="vi-VN"/>
              </w:rPr>
              <w:t>3</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67AA7">
            <w:pPr>
              <w:spacing w:before="120"/>
              <w:jc w:val="center"/>
            </w:pPr>
            <w:r>
              <w:rPr>
                <w:lang w:val="vi-VN"/>
              </w:rPr>
              <w:t>ca</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67AA7">
            <w:pPr>
              <w:spacing w:before="120"/>
              <w:jc w:val="center"/>
            </w:pPr>
            <w:r>
              <w:rPr>
                <w:lang w:val="vi-VN"/>
              </w:rPr>
              <w:t>0,044</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67AA7">
            <w:pPr>
              <w:spacing w:before="120"/>
              <w:jc w:val="center"/>
            </w:pPr>
            <w:r>
              <w:rPr>
                <w:lang w:val="vi-VN"/>
              </w:rPr>
              <w:t>0,054</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67AA7">
            <w:pPr>
              <w:spacing w:before="120"/>
              <w:jc w:val="center"/>
            </w:pPr>
            <w:r>
              <w:rPr>
                <w:lang w:val="vi-VN"/>
              </w:rPr>
              <w:t>0,065</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67AA7">
            <w:pPr>
              <w:spacing w:before="120"/>
              <w:jc w:val="center"/>
            </w:pPr>
            <w:r>
              <w:rPr>
                <w:lang w:val="vi-VN"/>
              </w:rPr>
              <w:t>0,075</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67AA7">
            <w:pPr>
              <w:spacing w:before="120"/>
              <w:jc w:val="center"/>
            </w:pPr>
            <w:r>
              <w:rPr>
                <w:lang w:val="vi-VN"/>
              </w:rPr>
              <w:t>0,080</w:t>
            </w:r>
          </w:p>
        </w:tc>
      </w:tr>
      <w:tr w:rsidR="001C259B" w:rsidTr="001C259B">
        <w:tblPrEx>
          <w:tblBorders>
            <w:top w:val="none" w:sz="0" w:space="0" w:color="auto"/>
            <w:bottom w:val="none" w:sz="0" w:space="0" w:color="auto"/>
            <w:insideH w:val="none" w:sz="0" w:space="0" w:color="auto"/>
            <w:insideV w:val="none" w:sz="0" w:space="0" w:color="auto"/>
          </w:tblBorders>
        </w:tblPrEx>
        <w:tc>
          <w:tcPr>
            <w:tcW w:w="2864" w:type="pct"/>
            <w:gridSpan w:val="4"/>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567AA7">
            <w:pPr>
              <w:spacing w:before="120"/>
            </w:pPr>
            <w:r>
              <w:rPr>
                <w:lang w:val="vi-VN"/>
              </w:rPr>
              <w:t> </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67AA7">
            <w:pPr>
              <w:spacing w:before="120"/>
              <w:jc w:val="center"/>
            </w:pPr>
            <w:r>
              <w:rPr>
                <w:lang w:val="vi-VN"/>
              </w:rPr>
              <w:t>10</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67AA7">
            <w:pPr>
              <w:spacing w:before="120"/>
              <w:jc w:val="center"/>
            </w:pPr>
            <w:r>
              <w:rPr>
                <w:lang w:val="vi-VN"/>
              </w:rPr>
              <w:t>20</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67AA7">
            <w:pPr>
              <w:spacing w:before="120"/>
              <w:jc w:val="center"/>
            </w:pPr>
            <w:r>
              <w:rPr>
                <w:lang w:val="vi-VN"/>
              </w:rPr>
              <w:t>30</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67AA7">
            <w:pPr>
              <w:spacing w:before="120"/>
              <w:jc w:val="center"/>
            </w:pPr>
            <w:r>
              <w:rPr>
                <w:lang w:val="vi-VN"/>
              </w:rPr>
              <w:t>40</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67AA7">
            <w:pPr>
              <w:spacing w:before="120"/>
              <w:jc w:val="center"/>
            </w:pPr>
            <w:r>
              <w:rPr>
                <w:lang w:val="vi-VN"/>
              </w:rPr>
              <w:t>50</w:t>
            </w:r>
          </w:p>
        </w:tc>
      </w:tr>
    </w:tbl>
    <w:p w:rsidR="00000000" w:rsidRDefault="00567AA7">
      <w:pPr>
        <w:spacing w:before="120" w:after="280" w:afterAutospacing="1"/>
      </w:pPr>
      <w:r>
        <w:rPr>
          <w:lang w:val="vi-VN"/>
        </w:rPr>
        <w:t>Ghi chú: Định mức trên chưa bao gồm công tá</w:t>
      </w:r>
      <w:r>
        <w:rPr>
          <w:lang w:val="vi-VN"/>
        </w:rPr>
        <w:t>c láng nhựa mặt đường.</w:t>
      </w:r>
    </w:p>
    <w:p w:rsidR="00000000" w:rsidRDefault="00567AA7">
      <w:pPr>
        <w:spacing w:before="120" w:after="280" w:afterAutospacing="1"/>
      </w:pPr>
      <w:r>
        <w:rPr>
          <w:lang w:val="vi-VN"/>
        </w:rPr>
        <w:t> </w:t>
      </w:r>
    </w:p>
    <w:p w:rsidR="00000000" w:rsidRDefault="00567AA7">
      <w:pPr>
        <w:spacing w:before="120" w:after="280" w:afterAutospacing="1"/>
      </w:pPr>
      <w:r>
        <w:rPr>
          <w:b/>
          <w:bCs/>
          <w:lang w:val="vi-VN"/>
        </w:rPr>
        <w:t>AD.ĐN.21160  BÙ V</w:t>
      </w:r>
      <w:r>
        <w:rPr>
          <w:b/>
          <w:bCs/>
        </w:rPr>
        <w:t>Ê</w:t>
      </w:r>
      <w:r>
        <w:rPr>
          <w:b/>
          <w:bCs/>
          <w:lang w:val="vi-VN"/>
        </w:rPr>
        <w:t>NH MẶT ĐƯỜNG BẰNG ĐÁ DĂM NƯỚC, CHIỀU DÀY TRUNG BÌNH 4CM</w:t>
      </w:r>
    </w:p>
    <w:p w:rsidR="00000000" w:rsidRDefault="00567AA7">
      <w:pPr>
        <w:spacing w:before="120" w:after="280" w:afterAutospacing="1"/>
      </w:pPr>
      <w:r>
        <w:rPr>
          <w:i/>
          <w:iCs/>
          <w:lang w:val="vi-VN"/>
        </w:rPr>
        <w:t>Thành phần công việc:</w:t>
      </w:r>
    </w:p>
    <w:p w:rsidR="00000000" w:rsidRDefault="00567AA7">
      <w:pPr>
        <w:spacing w:before="120" w:after="280" w:afterAutospacing="1"/>
      </w:pPr>
      <w:r>
        <w:rPr>
          <w:lang w:val="vi-VN"/>
        </w:rPr>
        <w:t>- Chuẩn bị, vệ sinh mặt bằng, xác định vị trí mặt đường thi công bù v</w:t>
      </w:r>
      <w:r>
        <w:t>ê</w:t>
      </w:r>
      <w:r>
        <w:rPr>
          <w:lang w:val="vi-VN"/>
        </w:rPr>
        <w:t>nh;</w:t>
      </w:r>
    </w:p>
    <w:p w:rsidR="00000000" w:rsidRDefault="00567AA7">
      <w:pPr>
        <w:spacing w:before="120" w:after="280" w:afterAutospacing="1"/>
      </w:pPr>
      <w:r>
        <w:rPr>
          <w:lang w:val="vi-VN"/>
        </w:rPr>
        <w:t>- Rải, san cốt liệu thô bằng thủ công</w:t>
      </w:r>
    </w:p>
    <w:p w:rsidR="00000000" w:rsidRDefault="00567AA7">
      <w:pPr>
        <w:spacing w:before="120" w:after="280" w:afterAutospacing="1"/>
      </w:pPr>
      <w:r>
        <w:rPr>
          <w:lang w:val="vi-VN"/>
        </w:rPr>
        <w:t>- Lu lèn cốt liệu thô (</w:t>
      </w:r>
      <w:r>
        <w:rPr>
          <w:lang w:val="vi-VN"/>
        </w:rPr>
        <w:t>tưới nước trong quá trình lu)</w:t>
      </w:r>
    </w:p>
    <w:p w:rsidR="00000000" w:rsidRDefault="00567AA7">
      <w:pPr>
        <w:spacing w:before="120" w:after="280" w:afterAutospacing="1"/>
      </w:pPr>
      <w:r>
        <w:rPr>
          <w:lang w:val="vi-VN"/>
        </w:rPr>
        <w:t>- Rải và lu lèn vật liệu chèn</w:t>
      </w:r>
    </w:p>
    <w:p w:rsidR="00000000" w:rsidRDefault="00567AA7">
      <w:pPr>
        <w:spacing w:before="120" w:after="280" w:afterAutospacing="1"/>
      </w:pPr>
      <w:r>
        <w:rPr>
          <w:lang w:val="vi-VN"/>
        </w:rPr>
        <w:t>- Tưới nước tạo vữa</w:t>
      </w:r>
    </w:p>
    <w:p w:rsidR="00000000" w:rsidRDefault="00567AA7">
      <w:pPr>
        <w:spacing w:before="120" w:after="280" w:afterAutospacing="1"/>
      </w:pPr>
      <w:r>
        <w:rPr>
          <w:lang w:val="vi-VN"/>
        </w:rPr>
        <w:t>- Tiếp tục lu lèn</w:t>
      </w:r>
    </w:p>
    <w:p w:rsidR="00000000" w:rsidRDefault="00567AA7">
      <w:pPr>
        <w:spacing w:before="120" w:after="280" w:afterAutospacing="1"/>
      </w:pPr>
      <w:r>
        <w:rPr>
          <w:lang w:val="vi-VN"/>
        </w:rPr>
        <w:t>- Quét vật liệu chèn vào khe</w:t>
      </w:r>
    </w:p>
    <w:p w:rsidR="00000000" w:rsidRDefault="00567AA7">
      <w:pPr>
        <w:spacing w:before="120" w:after="280" w:afterAutospacing="1"/>
      </w:pPr>
      <w:r>
        <w:rPr>
          <w:lang w:val="vi-VN"/>
        </w:rPr>
        <w:t>- Hoàn thiện và để khô.</w:t>
      </w:r>
    </w:p>
    <w:p w:rsidR="00000000" w:rsidRDefault="00567AA7">
      <w:pPr>
        <w:spacing w:before="120" w:after="280" w:afterAutospacing="1"/>
        <w:jc w:val="right"/>
      </w:pPr>
      <w:r>
        <w:rPr>
          <w:lang w:val="vi-VN"/>
        </w:rPr>
        <w:t>Đơn vị tính: 100m</w:t>
      </w:r>
      <w:r>
        <w:rPr>
          <w:vertAlign w:val="superscript"/>
          <w:lang w:val="vi-VN"/>
        </w:rPr>
        <w:t>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434"/>
        <w:gridCol w:w="2801"/>
        <w:gridCol w:w="2662"/>
        <w:gridCol w:w="1020"/>
        <w:gridCol w:w="1463"/>
      </w:tblGrid>
      <w:tr w:rsidR="00000000">
        <w:tc>
          <w:tcPr>
            <w:tcW w:w="56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67AA7">
            <w:pPr>
              <w:spacing w:before="120"/>
              <w:jc w:val="center"/>
            </w:pPr>
            <w:r>
              <w:rPr>
                <w:lang w:val="vi-VN"/>
              </w:rPr>
              <w:t>Mã hiệu</w:t>
            </w:r>
          </w:p>
        </w:tc>
        <w:tc>
          <w:tcPr>
            <w:tcW w:w="154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67AA7">
            <w:pPr>
              <w:spacing w:before="120"/>
            </w:pPr>
            <w:r>
              <w:rPr>
                <w:lang w:val="vi-VN"/>
              </w:rPr>
              <w:t>Tên công tác</w:t>
            </w:r>
          </w:p>
        </w:tc>
        <w:tc>
          <w:tcPr>
            <w:tcW w:w="146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67AA7">
            <w:pPr>
              <w:spacing w:before="120"/>
            </w:pPr>
            <w:r>
              <w:rPr>
                <w:lang w:val="vi-VN"/>
              </w:rPr>
              <w:t>Thành phần hao phí</w:t>
            </w:r>
          </w:p>
        </w:tc>
        <w:tc>
          <w:tcPr>
            <w:tcW w:w="59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67AA7">
            <w:pPr>
              <w:spacing w:before="120"/>
              <w:jc w:val="center"/>
            </w:pPr>
            <w:r>
              <w:rPr>
                <w:lang w:val="vi-VN"/>
              </w:rPr>
              <w:t xml:space="preserve">Đơn vị </w:t>
            </w:r>
            <w:r>
              <w:rPr>
                <w:lang w:val="vi-VN"/>
              </w:rPr>
              <w:lastRenderedPageBreak/>
              <w:t>tính</w:t>
            </w:r>
          </w:p>
        </w:tc>
        <w:tc>
          <w:tcPr>
            <w:tcW w:w="8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67AA7">
            <w:pPr>
              <w:spacing w:before="120"/>
              <w:jc w:val="center"/>
            </w:pPr>
            <w:r>
              <w:rPr>
                <w:lang w:val="vi-VN"/>
              </w:rPr>
              <w:lastRenderedPageBreak/>
              <w:t>Định mức</w:t>
            </w:r>
          </w:p>
        </w:tc>
      </w:tr>
      <w:tr w:rsidR="00000000">
        <w:tblPrEx>
          <w:tblBorders>
            <w:top w:val="none" w:sz="0" w:space="0" w:color="auto"/>
            <w:bottom w:val="none" w:sz="0" w:space="0" w:color="auto"/>
            <w:insideH w:val="none" w:sz="0" w:space="0" w:color="auto"/>
            <w:insideV w:val="none" w:sz="0" w:space="0" w:color="auto"/>
          </w:tblBorders>
        </w:tblPrEx>
        <w:tc>
          <w:tcPr>
            <w:tcW w:w="56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67AA7">
            <w:pPr>
              <w:spacing w:before="120"/>
              <w:jc w:val="center"/>
            </w:pPr>
            <w:r>
              <w:rPr>
                <w:lang w:val="vi-VN"/>
              </w:rPr>
              <w:lastRenderedPageBreak/>
              <w:t>AD.ĐN.21160</w:t>
            </w:r>
          </w:p>
        </w:tc>
        <w:tc>
          <w:tcPr>
            <w:tcW w:w="154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67AA7">
            <w:pPr>
              <w:spacing w:before="120"/>
            </w:pPr>
            <w:r>
              <w:rPr>
                <w:lang w:val="vi-VN"/>
              </w:rPr>
              <w:t>Bù v</w:t>
            </w:r>
            <w:r>
              <w:t>ê</w:t>
            </w:r>
            <w:r>
              <w:rPr>
                <w:lang w:val="vi-VN"/>
              </w:rPr>
              <w:t xml:space="preserve">nh mặt </w:t>
            </w:r>
            <w:r>
              <w:rPr>
                <w:lang w:val="vi-VN"/>
              </w:rPr>
              <w:t>đường bằng đá dăm nước, chiều dày trung b</w:t>
            </w:r>
            <w:r>
              <w:t>ì</w:t>
            </w:r>
            <w:r>
              <w:rPr>
                <w:lang w:val="vi-VN"/>
              </w:rPr>
              <w:t>nh 4cm</w:t>
            </w:r>
          </w:p>
        </w:tc>
        <w:tc>
          <w:tcPr>
            <w:tcW w:w="146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567AA7">
            <w:pPr>
              <w:spacing w:before="120"/>
            </w:pPr>
            <w:r>
              <w:rPr>
                <w:b/>
                <w:bCs/>
                <w:lang w:val="vi-VN"/>
              </w:rPr>
              <w:t>Vật liệu</w:t>
            </w:r>
          </w:p>
        </w:tc>
        <w:tc>
          <w:tcPr>
            <w:tcW w:w="59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567AA7">
            <w:pPr>
              <w:spacing w:before="120"/>
              <w:jc w:val="center"/>
            </w:pPr>
            <w:r>
              <w:rPr>
                <w:lang w:val="vi-VN"/>
              </w:rPr>
              <w:t> </w:t>
            </w:r>
          </w:p>
        </w:tc>
        <w:tc>
          <w:tcPr>
            <w:tcW w:w="82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567AA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758"/>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567AA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567AA7">
            <w:pPr>
              <w:spacing w:before="120"/>
              <w:jc w:val="center"/>
            </w:pPr>
          </w:p>
        </w:tc>
        <w:tc>
          <w:tcPr>
            <w:tcW w:w="146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567AA7">
            <w:pPr>
              <w:spacing w:before="120" w:after="280" w:afterAutospacing="1"/>
            </w:pPr>
            <w:r>
              <w:rPr>
                <w:lang w:val="vi-VN"/>
              </w:rPr>
              <w:t>Đá 2x4</w:t>
            </w:r>
          </w:p>
          <w:p w:rsidR="00000000" w:rsidRDefault="00567AA7">
            <w:pPr>
              <w:spacing w:before="120"/>
            </w:pPr>
            <w:r>
              <w:rPr>
                <w:lang w:val="vi-VN"/>
              </w:rPr>
              <w:t>Đá 1x2</w:t>
            </w:r>
          </w:p>
        </w:tc>
        <w:tc>
          <w:tcPr>
            <w:tcW w:w="59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567AA7">
            <w:pPr>
              <w:spacing w:before="120" w:after="280" w:afterAutospacing="1"/>
              <w:jc w:val="center"/>
            </w:pPr>
            <w:r>
              <w:rPr>
                <w:lang w:val="vi-VN"/>
              </w:rPr>
              <w:t>m</w:t>
            </w:r>
            <w:r>
              <w:rPr>
                <w:vertAlign w:val="superscript"/>
                <w:lang w:val="vi-VN"/>
              </w:rPr>
              <w:t>3</w:t>
            </w:r>
          </w:p>
          <w:p w:rsidR="00000000" w:rsidRDefault="00567AA7">
            <w:pPr>
              <w:spacing w:before="120"/>
              <w:jc w:val="center"/>
            </w:pPr>
            <w:r>
              <w:rPr>
                <w:lang w:val="vi-VN"/>
              </w:rPr>
              <w:t>m</w:t>
            </w:r>
            <w:r>
              <w:rPr>
                <w:vertAlign w:val="superscript"/>
                <w:lang w:val="vi-VN"/>
              </w:rPr>
              <w:t>3</w:t>
            </w:r>
          </w:p>
        </w:tc>
        <w:tc>
          <w:tcPr>
            <w:tcW w:w="82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567AA7">
            <w:pPr>
              <w:spacing w:before="120" w:after="280" w:afterAutospacing="1"/>
              <w:jc w:val="center"/>
            </w:pPr>
            <w:r>
              <w:rPr>
                <w:lang w:val="vi-VN"/>
              </w:rPr>
              <w:t>5,420</w:t>
            </w:r>
          </w:p>
          <w:p w:rsidR="00000000" w:rsidRDefault="00567AA7">
            <w:pPr>
              <w:spacing w:before="120"/>
              <w:jc w:val="center"/>
            </w:pPr>
            <w:r>
              <w:rPr>
                <w:lang w:val="vi-VN"/>
              </w:rPr>
              <w:t>0,145</w:t>
            </w:r>
          </w:p>
        </w:tc>
      </w:tr>
      <w:tr w:rsidR="00000000">
        <w:tblPrEx>
          <w:tblBorders>
            <w:top w:val="none" w:sz="0" w:space="0" w:color="auto"/>
            <w:bottom w:val="none" w:sz="0" w:space="0" w:color="auto"/>
            <w:insideH w:val="none" w:sz="0" w:space="0" w:color="auto"/>
            <w:insideV w:val="none" w:sz="0" w:space="0" w:color="auto"/>
          </w:tblBorders>
        </w:tblPrEx>
        <w:trPr>
          <w:trHeight w:val="346"/>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567AA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567AA7">
            <w:pPr>
              <w:spacing w:before="120"/>
              <w:jc w:val="center"/>
            </w:pPr>
          </w:p>
        </w:tc>
        <w:tc>
          <w:tcPr>
            <w:tcW w:w="146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567AA7">
            <w:pPr>
              <w:spacing w:before="120"/>
            </w:pPr>
            <w:r>
              <w:rPr>
                <w:b/>
                <w:bCs/>
                <w:lang w:val="vi-VN"/>
              </w:rPr>
              <w:t>Nhân công</w:t>
            </w:r>
          </w:p>
        </w:tc>
        <w:tc>
          <w:tcPr>
            <w:tcW w:w="59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567AA7">
            <w:pPr>
              <w:spacing w:before="120"/>
              <w:jc w:val="center"/>
            </w:pPr>
            <w:r>
              <w:rPr>
                <w:lang w:val="vi-VN"/>
              </w:rPr>
              <w:t> </w:t>
            </w:r>
          </w:p>
        </w:tc>
        <w:tc>
          <w:tcPr>
            <w:tcW w:w="82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567AA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356"/>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567AA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567AA7">
            <w:pPr>
              <w:spacing w:before="120"/>
              <w:jc w:val="center"/>
            </w:pPr>
          </w:p>
        </w:tc>
        <w:tc>
          <w:tcPr>
            <w:tcW w:w="146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567AA7">
            <w:pPr>
              <w:spacing w:before="120"/>
            </w:pPr>
            <w:r>
              <w:rPr>
                <w:lang w:val="vi-VN"/>
              </w:rPr>
              <w:t>Nhân công bậc 3,0/7</w:t>
            </w:r>
          </w:p>
        </w:tc>
        <w:tc>
          <w:tcPr>
            <w:tcW w:w="59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567AA7">
            <w:pPr>
              <w:spacing w:before="120"/>
              <w:jc w:val="center"/>
            </w:pPr>
            <w:r>
              <w:rPr>
                <w:lang w:val="vi-VN"/>
              </w:rPr>
              <w:t>công</w:t>
            </w:r>
          </w:p>
        </w:tc>
        <w:tc>
          <w:tcPr>
            <w:tcW w:w="82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567AA7">
            <w:pPr>
              <w:spacing w:before="120"/>
              <w:jc w:val="center"/>
            </w:pPr>
            <w:r>
              <w:rPr>
                <w:lang w:val="vi-VN"/>
              </w:rPr>
              <w:t>6,059</w:t>
            </w:r>
          </w:p>
        </w:tc>
      </w:tr>
      <w:tr w:rsidR="00000000">
        <w:tblPrEx>
          <w:tblBorders>
            <w:top w:val="none" w:sz="0" w:space="0" w:color="auto"/>
            <w:bottom w:val="none" w:sz="0" w:space="0" w:color="auto"/>
            <w:insideH w:val="none" w:sz="0" w:space="0" w:color="auto"/>
            <w:insideV w:val="none" w:sz="0" w:space="0" w:color="auto"/>
          </w:tblBorders>
        </w:tblPrEx>
        <w:trPr>
          <w:trHeight w:val="346"/>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567AA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567AA7">
            <w:pPr>
              <w:spacing w:before="120"/>
              <w:jc w:val="center"/>
            </w:pPr>
          </w:p>
        </w:tc>
        <w:tc>
          <w:tcPr>
            <w:tcW w:w="146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567AA7">
            <w:pPr>
              <w:spacing w:before="120"/>
            </w:pPr>
            <w:r>
              <w:rPr>
                <w:b/>
                <w:bCs/>
                <w:lang w:val="vi-VN"/>
              </w:rPr>
              <w:t>Máy thi công</w:t>
            </w:r>
          </w:p>
        </w:tc>
        <w:tc>
          <w:tcPr>
            <w:tcW w:w="59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567AA7">
            <w:pPr>
              <w:spacing w:before="120"/>
              <w:jc w:val="center"/>
            </w:pPr>
            <w:r>
              <w:rPr>
                <w:lang w:val="vi-VN"/>
              </w:rPr>
              <w:t> </w:t>
            </w:r>
          </w:p>
        </w:tc>
        <w:tc>
          <w:tcPr>
            <w:tcW w:w="82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567AA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664"/>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567AA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567AA7">
            <w:pPr>
              <w:spacing w:before="120"/>
              <w:jc w:val="center"/>
            </w:pPr>
          </w:p>
        </w:tc>
        <w:tc>
          <w:tcPr>
            <w:tcW w:w="1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67AA7">
            <w:pPr>
              <w:spacing w:before="120" w:after="280" w:afterAutospacing="1"/>
            </w:pPr>
            <w:r>
              <w:rPr>
                <w:lang w:val="vi-VN"/>
              </w:rPr>
              <w:t>Máy lu bánh thép 10 tấn</w:t>
            </w:r>
          </w:p>
          <w:p w:rsidR="00000000" w:rsidRDefault="00567AA7">
            <w:pPr>
              <w:spacing w:before="120"/>
            </w:pPr>
            <w:r>
              <w:rPr>
                <w:lang w:val="vi-VN"/>
              </w:rPr>
              <w:t>Ô tô tưới nước 5m</w:t>
            </w:r>
            <w:r>
              <w:rPr>
                <w:vertAlign w:val="superscript"/>
                <w:lang w:val="vi-VN"/>
              </w:rPr>
              <w:t>3</w:t>
            </w:r>
          </w:p>
        </w:tc>
        <w:tc>
          <w:tcPr>
            <w:tcW w:w="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67AA7">
            <w:pPr>
              <w:spacing w:before="120" w:after="280" w:afterAutospacing="1"/>
              <w:jc w:val="center"/>
            </w:pPr>
            <w:r>
              <w:rPr>
                <w:lang w:val="vi-VN"/>
              </w:rPr>
              <w:t>ca</w:t>
            </w:r>
          </w:p>
          <w:p w:rsidR="00000000" w:rsidRDefault="00567AA7">
            <w:pPr>
              <w:spacing w:before="120"/>
              <w:jc w:val="center"/>
            </w:pPr>
            <w:r>
              <w:rPr>
                <w:lang w:val="vi-VN"/>
              </w:rPr>
              <w:t>ca</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67AA7">
            <w:pPr>
              <w:spacing w:before="120" w:after="280" w:afterAutospacing="1"/>
              <w:jc w:val="center"/>
            </w:pPr>
            <w:r>
              <w:rPr>
                <w:lang w:val="vi-VN"/>
              </w:rPr>
              <w:t>0,595</w:t>
            </w:r>
          </w:p>
          <w:p w:rsidR="00000000" w:rsidRDefault="00567AA7">
            <w:pPr>
              <w:spacing w:before="120"/>
              <w:jc w:val="center"/>
            </w:pPr>
            <w:r>
              <w:rPr>
                <w:lang w:val="vi-VN"/>
              </w:rPr>
              <w:t>0,022</w:t>
            </w:r>
          </w:p>
        </w:tc>
      </w:tr>
    </w:tbl>
    <w:p w:rsidR="00000000" w:rsidRDefault="00567AA7">
      <w:pPr>
        <w:spacing w:before="120" w:after="280" w:afterAutospacing="1"/>
      </w:pPr>
      <w:r>
        <w:rPr>
          <w:lang w:val="vi-VN"/>
        </w:rPr>
        <w:t> </w:t>
      </w:r>
    </w:p>
    <w:p w:rsidR="00000000" w:rsidRDefault="00567AA7">
      <w:pPr>
        <w:spacing w:before="120" w:after="280" w:afterAutospacing="1"/>
      </w:pPr>
      <w:r>
        <w:rPr>
          <w:b/>
          <w:bCs/>
          <w:lang w:val="vi-VN"/>
        </w:rPr>
        <w:t>AG.ĐN.42100  LẮP DỰNG</w:t>
      </w:r>
      <w:r>
        <w:rPr>
          <w:b/>
          <w:bCs/>
          <w:lang w:val="vi-VN"/>
        </w:rPr>
        <w:t xml:space="preserve"> CẤU KIỆN, BÊ TÔNG CỐT THÉP TẤM ĐAN, RẢNH THOÁT NƯỚC, GIA CỐ MÁI TALUY</w:t>
      </w:r>
    </w:p>
    <w:p w:rsidR="00000000" w:rsidRDefault="00567AA7">
      <w:pPr>
        <w:spacing w:before="120" w:after="280" w:afterAutospacing="1"/>
      </w:pPr>
      <w:r>
        <w:rPr>
          <w:i/>
          <w:iCs/>
          <w:lang w:val="vi-VN"/>
        </w:rPr>
        <w:t>Thành phần công việc:</w:t>
      </w:r>
    </w:p>
    <w:p w:rsidR="00000000" w:rsidRDefault="00567AA7">
      <w:pPr>
        <w:spacing w:before="120" w:after="280" w:afterAutospacing="1"/>
      </w:pPr>
      <w:r>
        <w:rPr>
          <w:lang w:val="vi-VN"/>
        </w:rPr>
        <w:t>- Chuẩn bị mặt bằng;</w:t>
      </w:r>
    </w:p>
    <w:p w:rsidR="00000000" w:rsidRDefault="00567AA7">
      <w:pPr>
        <w:spacing w:before="120" w:after="280" w:afterAutospacing="1"/>
      </w:pPr>
      <w:r>
        <w:rPr>
          <w:lang w:val="vi-VN"/>
        </w:rPr>
        <w:t>- Căng dây, xác định vị trí lắp đặt;</w:t>
      </w:r>
    </w:p>
    <w:p w:rsidR="00000000" w:rsidRDefault="00567AA7">
      <w:pPr>
        <w:spacing w:before="120" w:after="280" w:afterAutospacing="1"/>
      </w:pPr>
      <w:r>
        <w:rPr>
          <w:lang w:val="vi-VN"/>
        </w:rPr>
        <w:t>- Lắp đặt cấu kiện bê tông vào vị trí bằng thủ công;</w:t>
      </w:r>
    </w:p>
    <w:p w:rsidR="00000000" w:rsidRDefault="00567AA7">
      <w:pPr>
        <w:spacing w:before="120" w:after="280" w:afterAutospacing="1"/>
      </w:pPr>
      <w:r>
        <w:rPr>
          <w:lang w:val="vi-VN"/>
        </w:rPr>
        <w:t>- Cân chỉnh theo đúng yêu cầu kỹ thuật.</w:t>
      </w:r>
    </w:p>
    <w:p w:rsidR="00000000" w:rsidRDefault="00567AA7">
      <w:pPr>
        <w:spacing w:before="120" w:after="280" w:afterAutospacing="1"/>
        <w:jc w:val="right"/>
      </w:pPr>
      <w:r>
        <w:rPr>
          <w:lang w:val="vi-VN"/>
        </w:rPr>
        <w:t>Đơn vị tính:</w:t>
      </w:r>
      <w:r>
        <w:rPr>
          <w:lang w:val="vi-VN"/>
        </w:rPr>
        <w:t xml:space="preserve"> cấu kiện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94"/>
        <w:gridCol w:w="2875"/>
        <w:gridCol w:w="2318"/>
        <w:gridCol w:w="821"/>
        <w:gridCol w:w="1082"/>
        <w:gridCol w:w="1090"/>
      </w:tblGrid>
      <w:tr w:rsidR="001C259B" w:rsidTr="001C259B">
        <w:tc>
          <w:tcPr>
            <w:tcW w:w="570"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67AA7">
            <w:pPr>
              <w:spacing w:before="120"/>
              <w:jc w:val="center"/>
            </w:pPr>
            <w:r>
              <w:rPr>
                <w:lang w:val="vi-VN"/>
              </w:rPr>
              <w:t>Mã hiệu</w:t>
            </w:r>
          </w:p>
        </w:tc>
        <w:tc>
          <w:tcPr>
            <w:tcW w:w="154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67AA7">
            <w:pPr>
              <w:spacing w:before="120"/>
              <w:jc w:val="center"/>
            </w:pPr>
            <w:r>
              <w:rPr>
                <w:lang w:val="vi-VN"/>
              </w:rPr>
              <w:t>Tên công tác</w:t>
            </w:r>
          </w:p>
        </w:tc>
        <w:tc>
          <w:tcPr>
            <w:tcW w:w="124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67AA7">
            <w:pPr>
              <w:spacing w:before="120"/>
              <w:jc w:val="center"/>
            </w:pPr>
            <w:r>
              <w:rPr>
                <w:lang w:val="vi-VN"/>
              </w:rPr>
              <w:t>Thành phần hao phí</w:t>
            </w:r>
          </w:p>
        </w:tc>
        <w:tc>
          <w:tcPr>
            <w:tcW w:w="45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67AA7">
            <w:pPr>
              <w:spacing w:before="120"/>
              <w:jc w:val="center"/>
            </w:pPr>
            <w:r>
              <w:rPr>
                <w:lang w:val="vi-VN"/>
              </w:rPr>
              <w:t>Đơn vị tính</w:t>
            </w:r>
          </w:p>
        </w:tc>
        <w:tc>
          <w:tcPr>
            <w:tcW w:w="1184"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67AA7">
            <w:pPr>
              <w:spacing w:before="120"/>
              <w:jc w:val="center"/>
            </w:pPr>
            <w:r>
              <w:rPr>
                <w:lang w:val="vi-VN"/>
              </w:rPr>
              <w:t>Trọng lượng</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567AA7">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567AA7">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567AA7">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567AA7">
            <w:pPr>
              <w:spacing w:before="120"/>
              <w:jc w:val="center"/>
            </w:pP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67AA7">
            <w:pPr>
              <w:spacing w:before="120"/>
              <w:jc w:val="center"/>
            </w:pPr>
            <w:r>
              <w:t xml:space="preserve">≤ </w:t>
            </w:r>
            <w:r>
              <w:rPr>
                <w:lang w:val="vi-VN"/>
              </w:rPr>
              <w:t>25kg</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67AA7">
            <w:pPr>
              <w:spacing w:before="120"/>
              <w:jc w:val="center"/>
            </w:pPr>
            <w:r>
              <w:t xml:space="preserve">≤ </w:t>
            </w:r>
            <w:r>
              <w:rPr>
                <w:lang w:val="vi-VN"/>
              </w:rPr>
              <w:t>50kg</w:t>
            </w:r>
          </w:p>
        </w:tc>
      </w:tr>
      <w:tr w:rsidR="00000000">
        <w:tblPrEx>
          <w:tblBorders>
            <w:top w:val="none" w:sz="0" w:space="0" w:color="auto"/>
            <w:bottom w:val="none" w:sz="0" w:space="0" w:color="auto"/>
            <w:insideH w:val="none" w:sz="0" w:space="0" w:color="auto"/>
            <w:insideV w:val="none" w:sz="0" w:space="0" w:color="auto"/>
          </w:tblBorders>
        </w:tblPrEx>
        <w:trPr>
          <w:trHeight w:val="365"/>
        </w:trPr>
        <w:tc>
          <w:tcPr>
            <w:tcW w:w="570"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67AA7">
            <w:pPr>
              <w:spacing w:before="120"/>
              <w:jc w:val="center"/>
            </w:pPr>
            <w:r>
              <w:rPr>
                <w:lang w:val="vi-VN"/>
              </w:rPr>
              <w:t>AG.ĐN.421</w:t>
            </w:r>
          </w:p>
        </w:tc>
        <w:tc>
          <w:tcPr>
            <w:tcW w:w="154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67AA7">
            <w:pPr>
              <w:spacing w:before="120"/>
            </w:pPr>
            <w:r>
              <w:rPr>
                <w:lang w:val="vi-VN"/>
              </w:rPr>
              <w:t>Lắp đặt cấu kiện bê tông cốt thép tấm đan, rảnh thoát nước, gia cố mái ta luy</w:t>
            </w:r>
          </w:p>
        </w:tc>
        <w:tc>
          <w:tcPr>
            <w:tcW w:w="124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567AA7">
            <w:pPr>
              <w:spacing w:before="120"/>
            </w:pPr>
            <w:r>
              <w:rPr>
                <w:b/>
                <w:bCs/>
                <w:lang w:val="vi-VN"/>
              </w:rPr>
              <w:t>Nhân công</w:t>
            </w:r>
          </w:p>
        </w:tc>
        <w:tc>
          <w:tcPr>
            <w:tcW w:w="45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567AA7">
            <w:pPr>
              <w:spacing w:before="120"/>
              <w:jc w:val="center"/>
            </w:pPr>
            <w:r>
              <w:rPr>
                <w:lang w:val="vi-VN"/>
              </w:rPr>
              <w:t> </w:t>
            </w:r>
          </w:p>
        </w:tc>
        <w:tc>
          <w:tcPr>
            <w:tcW w:w="59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567AA7">
            <w:pPr>
              <w:spacing w:before="120"/>
              <w:jc w:val="center"/>
            </w:pPr>
            <w:r>
              <w:rPr>
                <w:lang w:val="vi-VN"/>
              </w:rPr>
              <w:t> </w:t>
            </w:r>
          </w:p>
        </w:tc>
        <w:tc>
          <w:tcPr>
            <w:tcW w:w="59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567AA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327"/>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567AA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567AA7">
            <w:pPr>
              <w:spacing w:before="120"/>
              <w:jc w:val="center"/>
            </w:pPr>
          </w:p>
        </w:tc>
        <w:tc>
          <w:tcPr>
            <w:tcW w:w="1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67AA7">
            <w:pPr>
              <w:spacing w:before="120"/>
            </w:pPr>
            <w:r>
              <w:rPr>
                <w:lang w:val="vi-VN"/>
              </w:rPr>
              <w:t>Nhân công bậc 3,0/7</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67AA7">
            <w:pPr>
              <w:spacing w:before="120"/>
              <w:jc w:val="center"/>
            </w:pPr>
            <w:r>
              <w:rPr>
                <w:lang w:val="vi-VN"/>
              </w:rPr>
              <w:t>công</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67AA7">
            <w:pPr>
              <w:spacing w:before="120"/>
              <w:jc w:val="center"/>
            </w:pPr>
            <w:r>
              <w:rPr>
                <w:lang w:val="vi-VN"/>
              </w:rPr>
              <w:t>0,038</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67AA7">
            <w:pPr>
              <w:spacing w:before="120"/>
              <w:jc w:val="center"/>
            </w:pPr>
            <w:r>
              <w:rPr>
                <w:lang w:val="vi-VN"/>
              </w:rPr>
              <w:t>0,074</w:t>
            </w:r>
          </w:p>
        </w:tc>
      </w:tr>
      <w:tr w:rsidR="001C259B" w:rsidTr="001C259B">
        <w:tblPrEx>
          <w:tblBorders>
            <w:top w:val="none" w:sz="0" w:space="0" w:color="auto"/>
            <w:bottom w:val="none" w:sz="0" w:space="0" w:color="auto"/>
            <w:insideH w:val="none" w:sz="0" w:space="0" w:color="auto"/>
            <w:insideV w:val="none" w:sz="0" w:space="0" w:color="auto"/>
          </w:tblBorders>
        </w:tblPrEx>
        <w:tc>
          <w:tcPr>
            <w:tcW w:w="3816" w:type="pct"/>
            <w:gridSpan w:val="4"/>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567AA7">
            <w:pPr>
              <w:spacing w:before="120"/>
            </w:pPr>
            <w:r>
              <w:rPr>
                <w:lang w:val="vi-VN"/>
              </w:rPr>
              <w:t> </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67AA7">
            <w:pPr>
              <w:spacing w:before="120"/>
              <w:jc w:val="center"/>
            </w:pPr>
            <w:r>
              <w:rPr>
                <w:lang w:val="vi-VN"/>
              </w:rPr>
              <w:t>10</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67AA7">
            <w:pPr>
              <w:spacing w:before="120"/>
              <w:jc w:val="center"/>
            </w:pPr>
            <w:r>
              <w:rPr>
                <w:lang w:val="vi-VN"/>
              </w:rPr>
              <w:t>20</w:t>
            </w:r>
          </w:p>
        </w:tc>
      </w:tr>
    </w:tbl>
    <w:p w:rsidR="00000000" w:rsidRDefault="00567AA7">
      <w:pPr>
        <w:spacing w:before="120" w:after="280" w:afterAutospacing="1"/>
      </w:pPr>
      <w:r>
        <w:rPr>
          <w:lang w:val="vi-VN"/>
        </w:rPr>
        <w:t> </w:t>
      </w:r>
    </w:p>
    <w:p w:rsidR="00000000" w:rsidRDefault="00567AA7">
      <w:pPr>
        <w:spacing w:before="120" w:after="280" w:afterAutospacing="1"/>
      </w:pPr>
      <w:r>
        <w:rPr>
          <w:b/>
          <w:bCs/>
          <w:lang w:val="vi-VN"/>
        </w:rPr>
        <w:t>AI.ĐN.11411  SẢN XUẤT LƯỚI CHẮN RÁC BẰNG THÉP</w:t>
      </w:r>
    </w:p>
    <w:p w:rsidR="00000000" w:rsidRDefault="00567AA7">
      <w:pPr>
        <w:spacing w:before="120" w:after="280" w:afterAutospacing="1"/>
      </w:pPr>
      <w:r>
        <w:rPr>
          <w:i/>
          <w:iCs/>
          <w:lang w:val="vi-VN"/>
        </w:rPr>
        <w:t>Thành phần công việc:</w:t>
      </w:r>
    </w:p>
    <w:p w:rsidR="00000000" w:rsidRDefault="00567AA7">
      <w:pPr>
        <w:spacing w:before="120" w:after="280" w:afterAutospacing="1"/>
      </w:pPr>
      <w:r>
        <w:rPr>
          <w:lang w:val="vi-VN"/>
        </w:rPr>
        <w:lastRenderedPageBreak/>
        <w:t>- Chuẩn bị, đo lấy dấu để xác định kích thước;</w:t>
      </w:r>
    </w:p>
    <w:p w:rsidR="00000000" w:rsidRDefault="00567AA7">
      <w:pPr>
        <w:spacing w:before="120" w:after="280" w:afterAutospacing="1"/>
      </w:pPr>
      <w:r>
        <w:rPr>
          <w:lang w:val="vi-VN"/>
        </w:rPr>
        <w:t>- Cắt thép theo thiết kế bảng vẽ thiết kế;</w:t>
      </w:r>
    </w:p>
    <w:p w:rsidR="00000000" w:rsidRDefault="00567AA7">
      <w:pPr>
        <w:spacing w:before="120" w:after="280" w:afterAutospacing="1"/>
      </w:pPr>
      <w:r>
        <w:rPr>
          <w:lang w:val="vi-VN"/>
        </w:rPr>
        <w:t>- Hàn dính, hàn liên kết thép;</w:t>
      </w:r>
    </w:p>
    <w:p w:rsidR="00000000" w:rsidRDefault="00567AA7">
      <w:pPr>
        <w:spacing w:before="120" w:after="280" w:afterAutospacing="1"/>
      </w:pPr>
      <w:r>
        <w:rPr>
          <w:lang w:val="vi-VN"/>
        </w:rPr>
        <w:t>- Mài dũa, tẩy ba vía;</w:t>
      </w:r>
    </w:p>
    <w:p w:rsidR="00000000" w:rsidRDefault="00567AA7">
      <w:pPr>
        <w:spacing w:before="120" w:after="280" w:afterAutospacing="1"/>
      </w:pPr>
      <w:r>
        <w:rPr>
          <w:lang w:val="vi-VN"/>
        </w:rPr>
        <w:t>- Hoàn thiện theo đúng yêu cầu k</w:t>
      </w:r>
      <w:r>
        <w:rPr>
          <w:lang w:val="vi-VN"/>
        </w:rPr>
        <w:t>ỹ thuật.</w:t>
      </w:r>
    </w:p>
    <w:p w:rsidR="00000000" w:rsidRDefault="00567AA7">
      <w:pPr>
        <w:spacing w:before="120" w:after="280" w:afterAutospacing="1"/>
        <w:jc w:val="right"/>
      </w:pPr>
      <w:r>
        <w:rPr>
          <w:lang w:val="vi-VN"/>
        </w:rPr>
        <w:t>Đơn vị tính: tấn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340"/>
        <w:gridCol w:w="2843"/>
        <w:gridCol w:w="2404"/>
        <w:gridCol w:w="1057"/>
        <w:gridCol w:w="1736"/>
      </w:tblGrid>
      <w:tr w:rsidR="00000000">
        <w:tc>
          <w:tcPr>
            <w:tcW w:w="56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67AA7">
            <w:pPr>
              <w:spacing w:before="120"/>
              <w:jc w:val="center"/>
            </w:pPr>
            <w:r>
              <w:rPr>
                <w:lang w:val="vi-VN"/>
              </w:rPr>
              <w:t>Mã hiệu</w:t>
            </w:r>
          </w:p>
        </w:tc>
        <w:tc>
          <w:tcPr>
            <w:tcW w:w="155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67AA7">
            <w:pPr>
              <w:spacing w:before="120"/>
              <w:jc w:val="center"/>
            </w:pPr>
            <w:r>
              <w:rPr>
                <w:lang w:val="vi-VN"/>
              </w:rPr>
              <w:t>Tên công tác</w:t>
            </w:r>
          </w:p>
        </w:tc>
        <w:tc>
          <w:tcPr>
            <w:tcW w:w="131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67AA7">
            <w:pPr>
              <w:spacing w:before="120"/>
              <w:jc w:val="center"/>
            </w:pPr>
            <w:r>
              <w:rPr>
                <w:lang w:val="vi-VN"/>
              </w:rPr>
              <w:t>Thành phần hao phí</w:t>
            </w:r>
          </w:p>
        </w:tc>
        <w:tc>
          <w:tcPr>
            <w:tcW w:w="60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67AA7">
            <w:pPr>
              <w:spacing w:before="120"/>
              <w:jc w:val="center"/>
            </w:pPr>
            <w:r>
              <w:rPr>
                <w:lang w:val="vi-VN"/>
              </w:rPr>
              <w:t>Đơn vị tính</w:t>
            </w:r>
          </w:p>
        </w:tc>
        <w:tc>
          <w:tcPr>
            <w:tcW w:w="96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67AA7">
            <w:pPr>
              <w:spacing w:before="120"/>
              <w:jc w:val="center"/>
            </w:pPr>
            <w:r>
              <w:rPr>
                <w:lang w:val="vi-VN"/>
              </w:rPr>
              <w:t>Định mức</w:t>
            </w:r>
          </w:p>
        </w:tc>
      </w:tr>
      <w:tr w:rsidR="00000000">
        <w:tblPrEx>
          <w:tblBorders>
            <w:top w:val="none" w:sz="0" w:space="0" w:color="auto"/>
            <w:bottom w:val="none" w:sz="0" w:space="0" w:color="auto"/>
            <w:insideH w:val="none" w:sz="0" w:space="0" w:color="auto"/>
            <w:insideV w:val="none" w:sz="0" w:space="0" w:color="auto"/>
          </w:tblBorders>
        </w:tblPrEx>
        <w:tc>
          <w:tcPr>
            <w:tcW w:w="566"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67AA7">
            <w:pPr>
              <w:spacing w:before="120"/>
              <w:jc w:val="center"/>
            </w:pPr>
            <w:r>
              <w:rPr>
                <w:lang w:val="vi-VN"/>
              </w:rPr>
              <w:t>AI.ĐN.11411</w:t>
            </w:r>
          </w:p>
        </w:tc>
        <w:tc>
          <w:tcPr>
            <w:tcW w:w="155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67AA7">
            <w:pPr>
              <w:spacing w:before="120"/>
            </w:pPr>
            <w:r>
              <w:rPr>
                <w:lang w:val="vi-VN"/>
              </w:rPr>
              <w:t>Sản xuất lưới chắn bằng thép rác</w:t>
            </w:r>
          </w:p>
        </w:tc>
        <w:tc>
          <w:tcPr>
            <w:tcW w:w="131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567AA7">
            <w:pPr>
              <w:spacing w:before="120"/>
            </w:pPr>
            <w:r>
              <w:rPr>
                <w:b/>
                <w:bCs/>
                <w:lang w:val="vi-VN"/>
              </w:rPr>
              <w:t>Vật liệu</w:t>
            </w:r>
          </w:p>
        </w:tc>
        <w:tc>
          <w:tcPr>
            <w:tcW w:w="60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567AA7">
            <w:pPr>
              <w:spacing w:before="120"/>
              <w:jc w:val="center"/>
            </w:pPr>
            <w:r>
              <w:rPr>
                <w:lang w:val="vi-VN"/>
              </w:rPr>
              <w:t> </w:t>
            </w:r>
          </w:p>
        </w:tc>
        <w:tc>
          <w:tcPr>
            <w:tcW w:w="96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567AA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567AA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567AA7">
            <w:pPr>
              <w:spacing w:before="120"/>
              <w:jc w:val="center"/>
            </w:pPr>
          </w:p>
        </w:tc>
        <w:tc>
          <w:tcPr>
            <w:tcW w:w="131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567AA7">
            <w:pPr>
              <w:spacing w:before="120"/>
            </w:pPr>
            <w:r>
              <w:rPr>
                <w:lang w:val="vi-VN"/>
              </w:rPr>
              <w:t>Thép hình</w:t>
            </w:r>
          </w:p>
        </w:tc>
        <w:tc>
          <w:tcPr>
            <w:tcW w:w="60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567AA7">
            <w:pPr>
              <w:spacing w:before="120"/>
              <w:jc w:val="center"/>
            </w:pPr>
            <w:r>
              <w:rPr>
                <w:lang w:val="vi-VN"/>
              </w:rPr>
              <w:t>Kg</w:t>
            </w:r>
          </w:p>
        </w:tc>
        <w:tc>
          <w:tcPr>
            <w:tcW w:w="96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567AA7">
            <w:pPr>
              <w:spacing w:before="120"/>
              <w:jc w:val="center"/>
            </w:pPr>
            <w:r>
              <w:rPr>
                <w:lang w:val="vi-VN"/>
              </w:rPr>
              <w:t>932,9</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567AA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567AA7">
            <w:pPr>
              <w:spacing w:before="120"/>
              <w:jc w:val="center"/>
            </w:pPr>
          </w:p>
        </w:tc>
        <w:tc>
          <w:tcPr>
            <w:tcW w:w="131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567AA7">
            <w:pPr>
              <w:spacing w:before="120"/>
            </w:pPr>
            <w:r>
              <w:rPr>
                <w:lang w:val="vi-VN"/>
              </w:rPr>
              <w:t>Thép tròn</w:t>
            </w:r>
          </w:p>
        </w:tc>
        <w:tc>
          <w:tcPr>
            <w:tcW w:w="60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567AA7">
            <w:pPr>
              <w:spacing w:before="120"/>
              <w:jc w:val="center"/>
            </w:pPr>
            <w:r>
              <w:rPr>
                <w:lang w:val="vi-VN"/>
              </w:rPr>
              <w:t>Kg</w:t>
            </w:r>
          </w:p>
        </w:tc>
        <w:tc>
          <w:tcPr>
            <w:tcW w:w="96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567AA7">
            <w:pPr>
              <w:spacing w:before="120"/>
              <w:jc w:val="center"/>
            </w:pPr>
            <w:r>
              <w:rPr>
                <w:lang w:val="vi-VN"/>
              </w:rPr>
              <w:t>67,1</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567AA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567AA7">
            <w:pPr>
              <w:spacing w:before="120"/>
              <w:jc w:val="center"/>
            </w:pPr>
          </w:p>
        </w:tc>
        <w:tc>
          <w:tcPr>
            <w:tcW w:w="131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567AA7">
            <w:pPr>
              <w:spacing w:before="120"/>
            </w:pPr>
            <w:r>
              <w:rPr>
                <w:lang w:val="vi-VN"/>
              </w:rPr>
              <w:t>Que hàn</w:t>
            </w:r>
          </w:p>
        </w:tc>
        <w:tc>
          <w:tcPr>
            <w:tcW w:w="60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567AA7">
            <w:pPr>
              <w:spacing w:before="120"/>
              <w:jc w:val="center"/>
            </w:pPr>
            <w:r>
              <w:rPr>
                <w:lang w:val="vi-VN"/>
              </w:rPr>
              <w:t>Kg</w:t>
            </w:r>
          </w:p>
        </w:tc>
        <w:tc>
          <w:tcPr>
            <w:tcW w:w="96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567AA7">
            <w:pPr>
              <w:spacing w:before="120"/>
              <w:jc w:val="center"/>
            </w:pPr>
            <w:r>
              <w:rPr>
                <w:lang w:val="vi-VN"/>
              </w:rPr>
              <w:t>24,5</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567AA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567AA7">
            <w:pPr>
              <w:spacing w:before="120"/>
              <w:jc w:val="center"/>
            </w:pPr>
          </w:p>
        </w:tc>
        <w:tc>
          <w:tcPr>
            <w:tcW w:w="131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567AA7">
            <w:pPr>
              <w:spacing w:before="120" w:after="280" w:afterAutospacing="1"/>
            </w:pPr>
            <w:r>
              <w:rPr>
                <w:lang w:val="vi-VN"/>
              </w:rPr>
              <w:t xml:space="preserve">Ôxy </w:t>
            </w:r>
          </w:p>
          <w:p w:rsidR="00000000" w:rsidRDefault="00567AA7">
            <w:pPr>
              <w:spacing w:before="120"/>
            </w:pPr>
            <w:r>
              <w:rPr>
                <w:lang w:val="vi-VN"/>
              </w:rPr>
              <w:t xml:space="preserve">Khí gas </w:t>
            </w:r>
          </w:p>
        </w:tc>
        <w:tc>
          <w:tcPr>
            <w:tcW w:w="60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567AA7">
            <w:pPr>
              <w:spacing w:before="120" w:after="280" w:afterAutospacing="1"/>
              <w:jc w:val="center"/>
            </w:pPr>
            <w:r>
              <w:rPr>
                <w:lang w:val="vi-VN"/>
              </w:rPr>
              <w:t>Chai</w:t>
            </w:r>
          </w:p>
          <w:p w:rsidR="00000000" w:rsidRDefault="00567AA7">
            <w:pPr>
              <w:spacing w:before="120"/>
              <w:jc w:val="center"/>
            </w:pPr>
            <w:r>
              <w:rPr>
                <w:lang w:val="vi-VN"/>
              </w:rPr>
              <w:t>kg</w:t>
            </w:r>
          </w:p>
        </w:tc>
        <w:tc>
          <w:tcPr>
            <w:tcW w:w="96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567AA7">
            <w:pPr>
              <w:spacing w:before="120" w:after="280" w:afterAutospacing="1"/>
              <w:jc w:val="center"/>
            </w:pPr>
            <w:r>
              <w:rPr>
                <w:lang w:val="vi-VN"/>
              </w:rPr>
              <w:t>0,48</w:t>
            </w:r>
          </w:p>
          <w:p w:rsidR="00000000" w:rsidRDefault="00567AA7">
            <w:pPr>
              <w:spacing w:before="120"/>
              <w:jc w:val="center"/>
            </w:pPr>
            <w:r>
              <w:rPr>
                <w:lang w:val="vi-VN"/>
              </w:rPr>
              <w:t>0,96</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567AA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567AA7">
            <w:pPr>
              <w:spacing w:before="120"/>
              <w:jc w:val="center"/>
            </w:pPr>
          </w:p>
        </w:tc>
        <w:tc>
          <w:tcPr>
            <w:tcW w:w="131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567AA7">
            <w:pPr>
              <w:spacing w:before="120"/>
            </w:pPr>
            <w:r>
              <w:rPr>
                <w:b/>
                <w:bCs/>
                <w:lang w:val="vi-VN"/>
              </w:rPr>
              <w:t>Nhân công</w:t>
            </w:r>
          </w:p>
        </w:tc>
        <w:tc>
          <w:tcPr>
            <w:tcW w:w="60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567AA7">
            <w:pPr>
              <w:spacing w:before="120"/>
              <w:jc w:val="center"/>
            </w:pPr>
            <w:r>
              <w:rPr>
                <w:lang w:val="vi-VN"/>
              </w:rPr>
              <w:t> </w:t>
            </w:r>
          </w:p>
        </w:tc>
        <w:tc>
          <w:tcPr>
            <w:tcW w:w="96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567AA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567AA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567AA7">
            <w:pPr>
              <w:spacing w:before="120"/>
              <w:jc w:val="center"/>
            </w:pPr>
          </w:p>
        </w:tc>
        <w:tc>
          <w:tcPr>
            <w:tcW w:w="131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567AA7">
            <w:pPr>
              <w:spacing w:before="120"/>
            </w:pPr>
            <w:r>
              <w:rPr>
                <w:lang w:val="vi-VN"/>
              </w:rPr>
              <w:t>Nhân công bậc 4,0/7</w:t>
            </w:r>
          </w:p>
        </w:tc>
        <w:tc>
          <w:tcPr>
            <w:tcW w:w="60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567AA7">
            <w:pPr>
              <w:spacing w:before="120"/>
              <w:jc w:val="center"/>
            </w:pPr>
            <w:r>
              <w:rPr>
                <w:lang w:val="vi-VN"/>
              </w:rPr>
              <w:t>Công</w:t>
            </w:r>
          </w:p>
        </w:tc>
        <w:tc>
          <w:tcPr>
            <w:tcW w:w="96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567AA7">
            <w:pPr>
              <w:spacing w:before="120"/>
              <w:jc w:val="center"/>
            </w:pPr>
            <w:r>
              <w:rPr>
                <w:lang w:val="vi-VN"/>
              </w:rPr>
              <w:t>20,73</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567AA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567AA7">
            <w:pPr>
              <w:spacing w:before="120"/>
              <w:jc w:val="center"/>
            </w:pPr>
          </w:p>
        </w:tc>
        <w:tc>
          <w:tcPr>
            <w:tcW w:w="131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567AA7">
            <w:pPr>
              <w:spacing w:before="120"/>
            </w:pPr>
            <w:r>
              <w:rPr>
                <w:b/>
                <w:bCs/>
                <w:lang w:val="vi-VN"/>
              </w:rPr>
              <w:t>Máy thi công</w:t>
            </w:r>
          </w:p>
        </w:tc>
        <w:tc>
          <w:tcPr>
            <w:tcW w:w="60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567AA7">
            <w:pPr>
              <w:spacing w:before="120"/>
              <w:jc w:val="center"/>
            </w:pPr>
            <w:r>
              <w:rPr>
                <w:lang w:val="vi-VN"/>
              </w:rPr>
              <w:t> </w:t>
            </w:r>
          </w:p>
        </w:tc>
        <w:tc>
          <w:tcPr>
            <w:tcW w:w="96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567AA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567AA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567AA7">
            <w:pPr>
              <w:spacing w:before="120"/>
              <w:jc w:val="center"/>
            </w:pPr>
          </w:p>
        </w:tc>
        <w:tc>
          <w:tcPr>
            <w:tcW w:w="131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567AA7">
            <w:pPr>
              <w:spacing w:before="120"/>
            </w:pPr>
            <w:r>
              <w:rPr>
                <w:lang w:val="vi-VN"/>
              </w:rPr>
              <w:t>Máy hàn 23 kW</w:t>
            </w:r>
          </w:p>
        </w:tc>
        <w:tc>
          <w:tcPr>
            <w:tcW w:w="60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567AA7">
            <w:pPr>
              <w:spacing w:before="120"/>
              <w:jc w:val="center"/>
            </w:pPr>
            <w:r>
              <w:rPr>
                <w:lang w:val="vi-VN"/>
              </w:rPr>
              <w:t>ca</w:t>
            </w:r>
          </w:p>
        </w:tc>
        <w:tc>
          <w:tcPr>
            <w:tcW w:w="96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567AA7">
            <w:pPr>
              <w:spacing w:before="120"/>
              <w:jc w:val="center"/>
            </w:pPr>
            <w:r>
              <w:rPr>
                <w:lang w:val="vi-VN"/>
              </w:rPr>
              <w:t>6,15</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567AA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567AA7">
            <w:pPr>
              <w:spacing w:before="120"/>
              <w:jc w:val="center"/>
            </w:pPr>
          </w:p>
        </w:tc>
        <w:tc>
          <w:tcPr>
            <w:tcW w:w="1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67AA7">
            <w:pPr>
              <w:spacing w:before="120"/>
            </w:pPr>
            <w:r>
              <w:rPr>
                <w:lang w:val="vi-VN"/>
              </w:rPr>
              <w:t>Máy khoan 4,5 k</w:t>
            </w:r>
            <w:r>
              <w:t>W</w:t>
            </w:r>
          </w:p>
        </w:tc>
        <w:tc>
          <w:tcPr>
            <w:tcW w:w="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67AA7">
            <w:pPr>
              <w:spacing w:before="120"/>
              <w:jc w:val="center"/>
            </w:pPr>
            <w:r>
              <w:rPr>
                <w:lang w:val="vi-VN"/>
              </w:rPr>
              <w:t>ca</w:t>
            </w:r>
          </w:p>
        </w:tc>
        <w:tc>
          <w:tcPr>
            <w:tcW w:w="9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67AA7">
            <w:pPr>
              <w:spacing w:before="120"/>
              <w:jc w:val="center"/>
            </w:pPr>
            <w:r>
              <w:rPr>
                <w:lang w:val="vi-VN"/>
              </w:rPr>
              <w:t>1,75</w:t>
            </w:r>
          </w:p>
        </w:tc>
      </w:tr>
    </w:tbl>
    <w:p w:rsidR="00000000" w:rsidRDefault="00567AA7">
      <w:pPr>
        <w:spacing w:before="120" w:after="280" w:afterAutospacing="1"/>
      </w:pPr>
      <w:r>
        <w:rPr>
          <w:lang w:val="vi-VN"/>
        </w:rPr>
        <w:t> </w:t>
      </w:r>
    </w:p>
    <w:p w:rsidR="00000000" w:rsidRDefault="00567AA7">
      <w:pPr>
        <w:spacing w:before="120" w:after="280" w:afterAutospacing="1"/>
      </w:pPr>
      <w:r>
        <w:rPr>
          <w:b/>
          <w:bCs/>
          <w:lang w:val="vi-VN"/>
        </w:rPr>
        <w:t>AG.ĐN.42200  LẮP ĐẶT LƯỚI CHẮN RÁC THÉP B</w:t>
      </w:r>
      <w:r>
        <w:rPr>
          <w:b/>
          <w:bCs/>
        </w:rPr>
        <w:t>Ằ</w:t>
      </w:r>
      <w:r>
        <w:rPr>
          <w:b/>
          <w:bCs/>
          <w:lang w:val="vi-VN"/>
        </w:rPr>
        <w:t>NG THỦ CÔNG</w:t>
      </w:r>
    </w:p>
    <w:p w:rsidR="00000000" w:rsidRDefault="00567AA7">
      <w:pPr>
        <w:spacing w:before="120" w:after="280" w:afterAutospacing="1"/>
      </w:pPr>
      <w:r>
        <w:rPr>
          <w:i/>
          <w:iCs/>
          <w:lang w:val="vi-VN"/>
        </w:rPr>
        <w:t>Thành phần công việc:</w:t>
      </w:r>
    </w:p>
    <w:p w:rsidR="00000000" w:rsidRDefault="00567AA7">
      <w:pPr>
        <w:spacing w:before="120" w:after="280" w:afterAutospacing="1"/>
      </w:pPr>
      <w:r>
        <w:rPr>
          <w:lang w:val="vi-VN"/>
        </w:rPr>
        <w:t>- Chuẩn bị, vận chuyển cấu kiện đến vị trí lắp đặt;</w:t>
      </w:r>
    </w:p>
    <w:p w:rsidR="00000000" w:rsidRDefault="00567AA7">
      <w:pPr>
        <w:spacing w:before="120" w:after="280" w:afterAutospacing="1"/>
      </w:pPr>
      <w:r>
        <w:rPr>
          <w:lang w:val="vi-VN"/>
        </w:rPr>
        <w:t xml:space="preserve">- Xác định vị </w:t>
      </w:r>
      <w:r>
        <w:rPr>
          <w:lang w:val="vi-VN"/>
        </w:rPr>
        <w:t>trí lắp đặt</w:t>
      </w:r>
    </w:p>
    <w:p w:rsidR="00000000" w:rsidRDefault="00567AA7">
      <w:pPr>
        <w:spacing w:before="120" w:after="280" w:afterAutospacing="1"/>
      </w:pPr>
      <w:r>
        <w:rPr>
          <w:lang w:val="vi-VN"/>
        </w:rPr>
        <w:t>- Lắp đặt cấu kiện vào vị trí;</w:t>
      </w:r>
    </w:p>
    <w:p w:rsidR="00000000" w:rsidRDefault="00567AA7">
      <w:pPr>
        <w:spacing w:before="120" w:after="280" w:afterAutospacing="1"/>
      </w:pPr>
      <w:r>
        <w:rPr>
          <w:lang w:val="vi-VN"/>
        </w:rPr>
        <w:t>- Cân chỉnh, định vị cấu kiện theo đúng yêu cầu kỹ thuật.</w:t>
      </w:r>
    </w:p>
    <w:p w:rsidR="00000000" w:rsidRDefault="00567AA7">
      <w:pPr>
        <w:spacing w:before="120" w:after="280" w:afterAutospacing="1"/>
        <w:jc w:val="right"/>
      </w:pPr>
      <w:r>
        <w:rPr>
          <w:lang w:val="vi-VN"/>
        </w:rPr>
        <w:lastRenderedPageBreak/>
        <w:t>Đơn vị tính: cấu kiện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434"/>
        <w:gridCol w:w="2830"/>
        <w:gridCol w:w="2405"/>
        <w:gridCol w:w="910"/>
        <w:gridCol w:w="893"/>
        <w:gridCol w:w="908"/>
      </w:tblGrid>
      <w:tr w:rsidR="001C259B" w:rsidTr="001C259B">
        <w:tc>
          <w:tcPr>
            <w:tcW w:w="754"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67AA7">
            <w:pPr>
              <w:spacing w:before="120"/>
              <w:jc w:val="center"/>
            </w:pPr>
            <w:r>
              <w:rPr>
                <w:lang w:val="vi-VN"/>
              </w:rPr>
              <w:t>Mã hiệu</w:t>
            </w:r>
          </w:p>
        </w:tc>
        <w:tc>
          <w:tcPr>
            <w:tcW w:w="151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67AA7">
            <w:pPr>
              <w:spacing w:before="120"/>
              <w:jc w:val="center"/>
            </w:pPr>
            <w:r>
              <w:rPr>
                <w:lang w:val="vi-VN"/>
              </w:rPr>
              <w:t>Tên công tác</w:t>
            </w:r>
          </w:p>
        </w:tc>
        <w:tc>
          <w:tcPr>
            <w:tcW w:w="128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67AA7">
            <w:pPr>
              <w:spacing w:before="120"/>
              <w:jc w:val="center"/>
            </w:pPr>
            <w:r>
              <w:rPr>
                <w:lang w:val="vi-VN"/>
              </w:rPr>
              <w:t>Thành phần hao phí</w:t>
            </w:r>
          </w:p>
        </w:tc>
        <w:tc>
          <w:tcPr>
            <w:tcW w:w="48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67AA7">
            <w:pPr>
              <w:spacing w:before="120"/>
              <w:jc w:val="center"/>
            </w:pPr>
            <w:r>
              <w:rPr>
                <w:lang w:val="vi-VN"/>
              </w:rPr>
              <w:t>Đơn vị tính</w:t>
            </w:r>
          </w:p>
        </w:tc>
        <w:tc>
          <w:tcPr>
            <w:tcW w:w="964"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67AA7">
            <w:pPr>
              <w:spacing w:before="120"/>
              <w:jc w:val="center"/>
            </w:pPr>
            <w:r>
              <w:rPr>
                <w:lang w:val="vi-VN"/>
              </w:rPr>
              <w:t>Trọng lượng</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567AA7">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567AA7">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567AA7">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567AA7">
            <w:pPr>
              <w:spacing w:before="120"/>
              <w:jc w:val="center"/>
            </w:pP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67AA7">
            <w:pPr>
              <w:spacing w:before="120"/>
              <w:jc w:val="center"/>
            </w:pPr>
            <w:r>
              <w:t xml:space="preserve">≤ </w:t>
            </w:r>
            <w:r>
              <w:rPr>
                <w:lang w:val="vi-VN"/>
              </w:rPr>
              <w:t>25kg</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67AA7">
            <w:pPr>
              <w:spacing w:before="120"/>
              <w:jc w:val="center"/>
            </w:pPr>
            <w:r>
              <w:t xml:space="preserve">≤ </w:t>
            </w:r>
            <w:r>
              <w:rPr>
                <w:lang w:val="vi-VN"/>
              </w:rPr>
              <w:t>50kg</w:t>
            </w:r>
          </w:p>
        </w:tc>
      </w:tr>
      <w:tr w:rsidR="00000000">
        <w:tblPrEx>
          <w:tblBorders>
            <w:top w:val="none" w:sz="0" w:space="0" w:color="auto"/>
            <w:bottom w:val="none" w:sz="0" w:space="0" w:color="auto"/>
            <w:insideH w:val="none" w:sz="0" w:space="0" w:color="auto"/>
            <w:insideV w:val="none" w:sz="0" w:space="0" w:color="auto"/>
          </w:tblBorders>
        </w:tblPrEx>
        <w:tc>
          <w:tcPr>
            <w:tcW w:w="75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67AA7">
            <w:pPr>
              <w:spacing w:before="120"/>
              <w:jc w:val="center"/>
            </w:pPr>
            <w:r>
              <w:rPr>
                <w:lang w:val="vi-VN"/>
              </w:rPr>
              <w:t>AG.ĐN.42200</w:t>
            </w:r>
          </w:p>
        </w:tc>
        <w:tc>
          <w:tcPr>
            <w:tcW w:w="151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67AA7">
            <w:pPr>
              <w:spacing w:before="120"/>
            </w:pPr>
            <w:r>
              <w:rPr>
                <w:lang w:val="vi-VN"/>
              </w:rPr>
              <w:t>Lắp đặt lưới ch</w:t>
            </w:r>
            <w:r>
              <w:t>ắ</w:t>
            </w:r>
            <w:r>
              <w:rPr>
                <w:lang w:val="vi-VN"/>
              </w:rPr>
              <w:t>n rác bằn</w:t>
            </w:r>
            <w:r>
              <w:rPr>
                <w:lang w:val="vi-VN"/>
              </w:rPr>
              <w:t>g thép bàng thủ công</w:t>
            </w:r>
          </w:p>
        </w:tc>
        <w:tc>
          <w:tcPr>
            <w:tcW w:w="128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567AA7">
            <w:pPr>
              <w:spacing w:before="120"/>
            </w:pPr>
            <w:r>
              <w:rPr>
                <w:b/>
                <w:bCs/>
                <w:lang w:val="vi-VN"/>
              </w:rPr>
              <w:t>Nhân công</w:t>
            </w:r>
          </w:p>
        </w:tc>
        <w:tc>
          <w:tcPr>
            <w:tcW w:w="48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567AA7">
            <w:pPr>
              <w:spacing w:before="120"/>
              <w:jc w:val="center"/>
            </w:pPr>
            <w:r>
              <w:rPr>
                <w:lang w:val="vi-VN"/>
              </w:rPr>
              <w:t> </w:t>
            </w:r>
          </w:p>
        </w:tc>
        <w:tc>
          <w:tcPr>
            <w:tcW w:w="47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567AA7">
            <w:pPr>
              <w:spacing w:before="120"/>
              <w:jc w:val="center"/>
            </w:pPr>
            <w:r>
              <w:rPr>
                <w:lang w:val="vi-VN"/>
              </w:rPr>
              <w:t> </w:t>
            </w:r>
          </w:p>
        </w:tc>
        <w:tc>
          <w:tcPr>
            <w:tcW w:w="48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567AA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567AA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567AA7">
            <w:pPr>
              <w:spacing w:before="120"/>
              <w:jc w:val="center"/>
            </w:pPr>
          </w:p>
        </w:tc>
        <w:tc>
          <w:tcPr>
            <w:tcW w:w="1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67AA7">
            <w:pPr>
              <w:spacing w:before="120"/>
            </w:pPr>
            <w:r>
              <w:rPr>
                <w:lang w:val="vi-VN"/>
              </w:rPr>
              <w:t>Nhân công bậc 3,0/7</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67AA7">
            <w:pPr>
              <w:spacing w:before="120"/>
              <w:jc w:val="center"/>
            </w:pPr>
            <w:r>
              <w:rPr>
                <w:lang w:val="vi-VN"/>
              </w:rPr>
              <w:t>công</w:t>
            </w: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67AA7">
            <w:pPr>
              <w:spacing w:before="120"/>
              <w:jc w:val="center"/>
            </w:pPr>
            <w:r>
              <w:rPr>
                <w:lang w:val="vi-VN"/>
              </w:rPr>
              <w:t>0,027</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67AA7">
            <w:pPr>
              <w:spacing w:before="120"/>
              <w:jc w:val="center"/>
            </w:pPr>
            <w:r>
              <w:rPr>
                <w:lang w:val="vi-VN"/>
              </w:rPr>
              <w:t>0,054</w:t>
            </w:r>
          </w:p>
        </w:tc>
      </w:tr>
      <w:tr w:rsidR="001C259B" w:rsidTr="001C259B">
        <w:tblPrEx>
          <w:tblBorders>
            <w:top w:val="none" w:sz="0" w:space="0" w:color="auto"/>
            <w:bottom w:val="none" w:sz="0" w:space="0" w:color="auto"/>
            <w:insideH w:val="none" w:sz="0" w:space="0" w:color="auto"/>
            <w:insideV w:val="none" w:sz="0" w:space="0" w:color="auto"/>
          </w:tblBorders>
        </w:tblPrEx>
        <w:tc>
          <w:tcPr>
            <w:tcW w:w="4036" w:type="pct"/>
            <w:gridSpan w:val="4"/>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567AA7">
            <w:pPr>
              <w:spacing w:before="120"/>
              <w:jc w:val="center"/>
            </w:pPr>
            <w:r>
              <w:rPr>
                <w:lang w:val="vi-VN"/>
              </w:rPr>
              <w:t> </w:t>
            </w: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67AA7">
            <w:pPr>
              <w:spacing w:before="120"/>
              <w:jc w:val="center"/>
            </w:pPr>
            <w:r>
              <w:rPr>
                <w:lang w:val="vi-VN"/>
              </w:rPr>
              <w:t>10</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67AA7">
            <w:pPr>
              <w:spacing w:before="120"/>
              <w:jc w:val="center"/>
            </w:pPr>
            <w:r>
              <w:rPr>
                <w:lang w:val="vi-VN"/>
              </w:rPr>
              <w:t>20</w:t>
            </w:r>
          </w:p>
        </w:tc>
      </w:tr>
    </w:tbl>
    <w:p w:rsidR="00000000" w:rsidRDefault="00567AA7">
      <w:pPr>
        <w:spacing w:before="120" w:after="280" w:afterAutospacing="1"/>
      </w:pPr>
      <w:r>
        <w:rPr>
          <w:lang w:val="vi-VN"/>
        </w:rPr>
        <w:t> </w:t>
      </w:r>
    </w:p>
    <w:p w:rsidR="00000000" w:rsidRDefault="00567AA7">
      <w:pPr>
        <w:spacing w:before="120" w:after="280" w:afterAutospacing="1"/>
      </w:pPr>
      <w:r>
        <w:rPr>
          <w:b/>
          <w:bCs/>
          <w:lang w:val="vi-VN"/>
        </w:rPr>
        <w:t>AG.ĐN.42230  LẮP ĐẶT LƯỚI CH</w:t>
      </w:r>
      <w:r>
        <w:rPr>
          <w:b/>
          <w:bCs/>
        </w:rPr>
        <w:t>Ắ</w:t>
      </w:r>
      <w:r>
        <w:rPr>
          <w:b/>
          <w:bCs/>
          <w:lang w:val="vi-VN"/>
        </w:rPr>
        <w:t>N RÁC B</w:t>
      </w:r>
      <w:r>
        <w:rPr>
          <w:b/>
          <w:bCs/>
        </w:rPr>
        <w:t>Ằ</w:t>
      </w:r>
      <w:r>
        <w:rPr>
          <w:b/>
          <w:bCs/>
          <w:lang w:val="vi-VN"/>
        </w:rPr>
        <w:t>NG THÉP TRỌNG LƯỢNG &gt; 50KG BẰNG MÁY</w:t>
      </w:r>
    </w:p>
    <w:p w:rsidR="00000000" w:rsidRDefault="00567AA7">
      <w:pPr>
        <w:spacing w:before="120" w:after="280" w:afterAutospacing="1"/>
      </w:pPr>
      <w:r>
        <w:rPr>
          <w:i/>
          <w:iCs/>
          <w:lang w:val="vi-VN"/>
        </w:rPr>
        <w:t>Thành phần công việc:</w:t>
      </w:r>
    </w:p>
    <w:p w:rsidR="00000000" w:rsidRDefault="00567AA7">
      <w:pPr>
        <w:spacing w:before="120" w:after="280" w:afterAutospacing="1"/>
      </w:pPr>
      <w:r>
        <w:rPr>
          <w:lang w:val="vi-VN"/>
        </w:rPr>
        <w:t>- Chuẩn bị, xác định vị trí lắp đặt;</w:t>
      </w:r>
    </w:p>
    <w:p w:rsidR="00000000" w:rsidRDefault="00567AA7">
      <w:pPr>
        <w:spacing w:before="120" w:after="280" w:afterAutospacing="1"/>
      </w:pPr>
      <w:r>
        <w:rPr>
          <w:lang w:val="vi-VN"/>
        </w:rPr>
        <w:t>- Lắp đặt cấu kiện b</w:t>
      </w:r>
      <w:r>
        <w:t>ằ</w:t>
      </w:r>
      <w:r>
        <w:rPr>
          <w:lang w:val="vi-VN"/>
        </w:rPr>
        <w:t>ng cần c</w:t>
      </w:r>
      <w:r>
        <w:rPr>
          <w:lang w:val="vi-VN"/>
        </w:rPr>
        <w:t>ẩu;</w:t>
      </w:r>
    </w:p>
    <w:p w:rsidR="00000000" w:rsidRDefault="00567AA7">
      <w:pPr>
        <w:spacing w:before="120" w:after="280" w:afterAutospacing="1"/>
      </w:pPr>
      <w:r>
        <w:rPr>
          <w:lang w:val="vi-VN"/>
        </w:rPr>
        <w:t>- Cân chỉnh, hoàn thiện theo đúng yêu cầu k</w:t>
      </w:r>
      <w:r>
        <w:t xml:space="preserve">ỹ </w:t>
      </w:r>
      <w:r>
        <w:rPr>
          <w:lang w:val="vi-VN"/>
        </w:rPr>
        <w:t>thuật.</w:t>
      </w:r>
    </w:p>
    <w:p w:rsidR="00000000" w:rsidRDefault="00567AA7">
      <w:pPr>
        <w:spacing w:before="120" w:after="280" w:afterAutospacing="1"/>
        <w:jc w:val="right"/>
      </w:pPr>
      <w:r>
        <w:rPr>
          <w:lang w:val="vi-VN"/>
        </w:rPr>
        <w:t>Đơn vị tính: cấu kiện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434"/>
        <w:gridCol w:w="2824"/>
        <w:gridCol w:w="2397"/>
        <w:gridCol w:w="1027"/>
        <w:gridCol w:w="1698"/>
      </w:tblGrid>
      <w:tr w:rsidR="00000000">
        <w:tc>
          <w:tcPr>
            <w:tcW w:w="571"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67AA7">
            <w:pPr>
              <w:spacing w:before="120"/>
              <w:jc w:val="center"/>
            </w:pPr>
            <w:r>
              <w:rPr>
                <w:lang w:val="vi-VN"/>
              </w:rPr>
              <w:t>Mã hiệu</w:t>
            </w:r>
          </w:p>
        </w:tc>
        <w:tc>
          <w:tcPr>
            <w:tcW w:w="155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67AA7">
            <w:pPr>
              <w:spacing w:before="120"/>
              <w:jc w:val="center"/>
            </w:pPr>
            <w:r>
              <w:rPr>
                <w:lang w:val="vi-VN"/>
              </w:rPr>
              <w:t>Tên công tác</w:t>
            </w:r>
          </w:p>
        </w:tc>
        <w:tc>
          <w:tcPr>
            <w:tcW w:w="132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67AA7">
            <w:pPr>
              <w:spacing w:before="120"/>
              <w:jc w:val="center"/>
            </w:pPr>
            <w:r>
              <w:rPr>
                <w:lang w:val="vi-VN"/>
              </w:rPr>
              <w:t>Thành phần hao phí</w:t>
            </w:r>
          </w:p>
        </w:tc>
        <w:tc>
          <w:tcPr>
            <w:tcW w:w="59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67AA7">
            <w:pPr>
              <w:spacing w:before="120"/>
              <w:jc w:val="center"/>
            </w:pPr>
            <w:r>
              <w:rPr>
                <w:lang w:val="vi-VN"/>
              </w:rPr>
              <w:t>Đơn vị tính</w:t>
            </w:r>
          </w:p>
        </w:tc>
        <w:tc>
          <w:tcPr>
            <w:tcW w:w="95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67AA7">
            <w:pPr>
              <w:spacing w:before="120"/>
              <w:jc w:val="center"/>
            </w:pPr>
            <w:r>
              <w:rPr>
                <w:lang w:val="vi-VN"/>
              </w:rPr>
              <w:t>Trọng lượng</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567AA7">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567AA7">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567AA7">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567AA7">
            <w:pPr>
              <w:spacing w:before="120"/>
              <w:jc w:val="center"/>
            </w:pPr>
          </w:p>
        </w:tc>
        <w:tc>
          <w:tcPr>
            <w:tcW w:w="9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67AA7">
            <w:pPr>
              <w:spacing w:before="120"/>
              <w:jc w:val="center"/>
            </w:pPr>
            <w:r>
              <w:rPr>
                <w:lang w:val="vi-VN"/>
              </w:rPr>
              <w:t>&gt; 50kg</w:t>
            </w:r>
          </w:p>
        </w:tc>
      </w:tr>
      <w:tr w:rsidR="00000000">
        <w:tblPrEx>
          <w:tblBorders>
            <w:top w:val="none" w:sz="0" w:space="0" w:color="auto"/>
            <w:bottom w:val="none" w:sz="0" w:space="0" w:color="auto"/>
            <w:insideH w:val="none" w:sz="0" w:space="0" w:color="auto"/>
            <w:insideV w:val="none" w:sz="0" w:space="0" w:color="auto"/>
          </w:tblBorders>
        </w:tblPrEx>
        <w:tc>
          <w:tcPr>
            <w:tcW w:w="571"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567AA7">
            <w:pPr>
              <w:spacing w:before="120"/>
              <w:jc w:val="center"/>
            </w:pPr>
            <w:r>
              <w:rPr>
                <w:lang w:val="vi-VN"/>
              </w:rPr>
              <w:t> </w:t>
            </w:r>
          </w:p>
        </w:tc>
        <w:tc>
          <w:tcPr>
            <w:tcW w:w="155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567AA7">
            <w:pPr>
              <w:spacing w:before="120"/>
            </w:pPr>
            <w:r>
              <w:rPr>
                <w:lang w:val="vi-VN"/>
              </w:rPr>
              <w:t> </w:t>
            </w:r>
          </w:p>
        </w:tc>
        <w:tc>
          <w:tcPr>
            <w:tcW w:w="132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567AA7">
            <w:pPr>
              <w:spacing w:before="120"/>
            </w:pPr>
            <w:r>
              <w:rPr>
                <w:b/>
                <w:bCs/>
                <w:lang w:val="vi-VN"/>
              </w:rPr>
              <w:t>Nhân công</w:t>
            </w:r>
          </w:p>
        </w:tc>
        <w:tc>
          <w:tcPr>
            <w:tcW w:w="59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567AA7">
            <w:pPr>
              <w:spacing w:before="120"/>
              <w:jc w:val="center"/>
            </w:pPr>
            <w:r>
              <w:rPr>
                <w:lang w:val="vi-VN"/>
              </w:rPr>
              <w:t> </w:t>
            </w:r>
          </w:p>
        </w:tc>
        <w:tc>
          <w:tcPr>
            <w:tcW w:w="95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567AA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71"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67AA7">
            <w:pPr>
              <w:spacing w:before="120"/>
              <w:jc w:val="center"/>
            </w:pPr>
            <w:r>
              <w:rPr>
                <w:lang w:val="vi-VN"/>
              </w:rPr>
              <w:t>AG.ĐN.42230</w:t>
            </w:r>
          </w:p>
        </w:tc>
        <w:tc>
          <w:tcPr>
            <w:tcW w:w="155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67AA7">
            <w:pPr>
              <w:spacing w:before="120"/>
            </w:pPr>
            <w:r>
              <w:rPr>
                <w:lang w:val="vi-VN"/>
              </w:rPr>
              <w:t>Lắp đặt lưới chắn rác bàng thép trọng lượng &gt;50kg bằng máy</w:t>
            </w:r>
          </w:p>
        </w:tc>
        <w:tc>
          <w:tcPr>
            <w:tcW w:w="132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567AA7">
            <w:pPr>
              <w:spacing w:before="120"/>
            </w:pPr>
            <w:r>
              <w:rPr>
                <w:lang w:val="vi-VN"/>
              </w:rPr>
              <w:t>Nhân công b</w:t>
            </w:r>
            <w:r>
              <w:rPr>
                <w:lang w:val="vi-VN"/>
              </w:rPr>
              <w:t>ậc 3,0/7</w:t>
            </w:r>
          </w:p>
        </w:tc>
        <w:tc>
          <w:tcPr>
            <w:tcW w:w="59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567AA7">
            <w:pPr>
              <w:spacing w:before="120"/>
              <w:jc w:val="center"/>
            </w:pPr>
            <w:r>
              <w:rPr>
                <w:lang w:val="vi-VN"/>
              </w:rPr>
              <w:t>công</w:t>
            </w:r>
          </w:p>
        </w:tc>
        <w:tc>
          <w:tcPr>
            <w:tcW w:w="95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567AA7">
            <w:pPr>
              <w:spacing w:before="120"/>
              <w:jc w:val="center"/>
            </w:pPr>
            <w:r>
              <w:rPr>
                <w:lang w:val="vi-VN"/>
              </w:rPr>
              <w:t>0,035</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567AA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567AA7">
            <w:pPr>
              <w:spacing w:before="120"/>
              <w:jc w:val="center"/>
            </w:pPr>
          </w:p>
        </w:tc>
        <w:tc>
          <w:tcPr>
            <w:tcW w:w="132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567AA7">
            <w:pPr>
              <w:spacing w:before="120"/>
            </w:pPr>
            <w:r>
              <w:rPr>
                <w:b/>
                <w:bCs/>
                <w:lang w:val="vi-VN"/>
              </w:rPr>
              <w:t>Máy thi công</w:t>
            </w:r>
          </w:p>
        </w:tc>
        <w:tc>
          <w:tcPr>
            <w:tcW w:w="59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567AA7">
            <w:pPr>
              <w:spacing w:before="120"/>
              <w:jc w:val="center"/>
            </w:pPr>
            <w:r>
              <w:rPr>
                <w:lang w:val="vi-VN"/>
              </w:rPr>
              <w:t> </w:t>
            </w:r>
          </w:p>
        </w:tc>
        <w:tc>
          <w:tcPr>
            <w:tcW w:w="95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567AA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567AA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567AA7">
            <w:pPr>
              <w:spacing w:before="120"/>
              <w:jc w:val="center"/>
            </w:pPr>
          </w:p>
        </w:tc>
        <w:tc>
          <w:tcPr>
            <w:tcW w:w="1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67AA7">
            <w:pPr>
              <w:spacing w:before="120"/>
            </w:pPr>
            <w:r>
              <w:rPr>
                <w:lang w:val="vi-VN"/>
              </w:rPr>
              <w:t>Cần cẩu bánh hơi, sức nâng 6T</w:t>
            </w:r>
          </w:p>
        </w:tc>
        <w:tc>
          <w:tcPr>
            <w:tcW w:w="5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67AA7">
            <w:pPr>
              <w:spacing w:before="120"/>
              <w:jc w:val="center"/>
            </w:pPr>
            <w:r>
              <w:rPr>
                <w:lang w:val="vi-VN"/>
              </w:rPr>
              <w:t>ca</w:t>
            </w:r>
          </w:p>
        </w:tc>
        <w:tc>
          <w:tcPr>
            <w:tcW w:w="9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67AA7">
            <w:pPr>
              <w:spacing w:before="120"/>
              <w:jc w:val="center"/>
            </w:pPr>
            <w:r>
              <w:rPr>
                <w:lang w:val="vi-VN"/>
              </w:rPr>
              <w:t>0,018</w:t>
            </w:r>
          </w:p>
        </w:tc>
      </w:tr>
    </w:tbl>
    <w:p w:rsidR="00000000" w:rsidRDefault="00567AA7">
      <w:pPr>
        <w:spacing w:before="120" w:after="280" w:afterAutospacing="1"/>
      </w:pPr>
      <w:r>
        <w:rPr>
          <w:lang w:val="vi-VN"/>
        </w:rPr>
        <w:t> </w:t>
      </w:r>
    </w:p>
    <w:p w:rsidR="00000000" w:rsidRDefault="00567AA7">
      <w:pPr>
        <w:spacing w:before="120" w:after="280" w:afterAutospacing="1"/>
      </w:pPr>
      <w:r>
        <w:rPr>
          <w:b/>
          <w:bCs/>
          <w:lang w:val="vi-VN"/>
        </w:rPr>
        <w:t>AD.ĐN.32600  SẢN XUẤT VÀ LẮP ĐẶT BI</w:t>
      </w:r>
      <w:r>
        <w:rPr>
          <w:b/>
          <w:bCs/>
        </w:rPr>
        <w:t>Ể</w:t>
      </w:r>
      <w:r>
        <w:rPr>
          <w:b/>
          <w:bCs/>
          <w:lang w:val="vi-VN"/>
        </w:rPr>
        <w:t>N BÁO TRÒN BẰNG THÉP</w:t>
      </w:r>
    </w:p>
    <w:p w:rsidR="00000000" w:rsidRDefault="00567AA7">
      <w:pPr>
        <w:spacing w:before="120" w:after="280" w:afterAutospacing="1"/>
      </w:pPr>
      <w:r>
        <w:rPr>
          <w:i/>
          <w:iCs/>
          <w:lang w:val="vi-VN"/>
        </w:rPr>
        <w:t>Thành phần công việc:</w:t>
      </w:r>
    </w:p>
    <w:p w:rsidR="00000000" w:rsidRDefault="00567AA7">
      <w:pPr>
        <w:spacing w:before="120" w:after="280" w:afterAutospacing="1"/>
      </w:pPr>
      <w:r>
        <w:rPr>
          <w:lang w:val="vi-VN"/>
        </w:rPr>
        <w:t>- Chuẩn bị máy móc, dụng cụ;</w:t>
      </w:r>
    </w:p>
    <w:p w:rsidR="00000000" w:rsidRDefault="00567AA7">
      <w:pPr>
        <w:spacing w:before="120" w:after="280" w:afterAutospacing="1"/>
      </w:pPr>
      <w:r>
        <w:rPr>
          <w:lang w:val="vi-VN"/>
        </w:rPr>
        <w:t>- Gia công biển báo tại xưởng (biển báo, cột biển báo);</w:t>
      </w:r>
    </w:p>
    <w:p w:rsidR="00000000" w:rsidRDefault="00567AA7">
      <w:pPr>
        <w:spacing w:before="120" w:after="280" w:afterAutospacing="1"/>
      </w:pPr>
      <w:r>
        <w:rPr>
          <w:lang w:val="vi-VN"/>
        </w:rPr>
        <w:t>- Vận c</w:t>
      </w:r>
      <w:r>
        <w:rPr>
          <w:lang w:val="vi-VN"/>
        </w:rPr>
        <w:t>huyển đến vị trí cần lắp đặt;</w:t>
      </w:r>
    </w:p>
    <w:p w:rsidR="00000000" w:rsidRDefault="00567AA7">
      <w:pPr>
        <w:spacing w:before="120" w:after="280" w:afterAutospacing="1"/>
      </w:pPr>
      <w:r>
        <w:rPr>
          <w:lang w:val="vi-VN"/>
        </w:rPr>
        <w:lastRenderedPageBreak/>
        <w:t>- Đào chôn cột biển báo;</w:t>
      </w:r>
    </w:p>
    <w:p w:rsidR="00000000" w:rsidRDefault="00567AA7">
      <w:pPr>
        <w:spacing w:before="120" w:after="280" w:afterAutospacing="1"/>
      </w:pPr>
      <w:r>
        <w:rPr>
          <w:lang w:val="vi-VN"/>
        </w:rPr>
        <w:t>- Trộn vữa bê tông, đổ bê tông trụ</w:t>
      </w:r>
    </w:p>
    <w:p w:rsidR="00000000" w:rsidRDefault="00567AA7">
      <w:pPr>
        <w:spacing w:before="120" w:after="280" w:afterAutospacing="1"/>
      </w:pPr>
      <w:r>
        <w:rPr>
          <w:lang w:val="vi-VN"/>
        </w:rPr>
        <w:t>- Lắp đặt theo đúng yêu cầu kỹ thuật, đảm bảo lắp theo đúng quy định;</w:t>
      </w:r>
    </w:p>
    <w:p w:rsidR="00000000" w:rsidRDefault="00567AA7">
      <w:pPr>
        <w:spacing w:before="120" w:after="280" w:afterAutospacing="1"/>
      </w:pPr>
      <w:r>
        <w:rPr>
          <w:lang w:val="vi-VN"/>
        </w:rPr>
        <w:t>- Hoàn thiện lắp đặt biển báo.</w:t>
      </w:r>
    </w:p>
    <w:p w:rsidR="00000000" w:rsidRDefault="00567AA7">
      <w:pPr>
        <w:spacing w:before="120" w:after="280" w:afterAutospacing="1"/>
        <w:jc w:val="right"/>
      </w:pPr>
      <w:r>
        <w:rPr>
          <w:lang w:val="vi-VN"/>
        </w:rPr>
        <w:t>Đơn vị tính: cái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94"/>
        <w:gridCol w:w="1666"/>
        <w:gridCol w:w="3195"/>
        <w:gridCol w:w="966"/>
        <w:gridCol w:w="1110"/>
        <w:gridCol w:w="1249"/>
      </w:tblGrid>
      <w:tr w:rsidR="00000000">
        <w:tc>
          <w:tcPr>
            <w:tcW w:w="59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567AA7">
            <w:pPr>
              <w:spacing w:before="120"/>
              <w:jc w:val="center"/>
            </w:pPr>
            <w:r>
              <w:rPr>
                <w:lang w:val="vi-VN"/>
              </w:rPr>
              <w:t>Mã hiệu</w:t>
            </w:r>
          </w:p>
        </w:tc>
        <w:tc>
          <w:tcPr>
            <w:tcW w:w="89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567AA7">
            <w:pPr>
              <w:spacing w:before="120"/>
            </w:pPr>
            <w:r>
              <w:rPr>
                <w:lang w:val="vi-VN"/>
              </w:rPr>
              <w:t>Tên công tác</w:t>
            </w:r>
          </w:p>
        </w:tc>
        <w:tc>
          <w:tcPr>
            <w:tcW w:w="171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567AA7">
            <w:pPr>
              <w:spacing w:before="120"/>
              <w:jc w:val="center"/>
            </w:pPr>
            <w:r>
              <w:rPr>
                <w:lang w:val="vi-VN"/>
              </w:rPr>
              <w:t>Thành phần hao phí</w:t>
            </w:r>
          </w:p>
        </w:tc>
        <w:tc>
          <w:tcPr>
            <w:tcW w:w="52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567AA7">
            <w:pPr>
              <w:spacing w:before="120"/>
              <w:jc w:val="center"/>
            </w:pPr>
            <w:r>
              <w:rPr>
                <w:lang w:val="vi-VN"/>
              </w:rPr>
              <w:t>Đơn vị t</w:t>
            </w:r>
            <w:r>
              <w:rPr>
                <w:lang w:val="vi-VN"/>
              </w:rPr>
              <w:t>ính</w:t>
            </w:r>
          </w:p>
        </w:tc>
        <w:tc>
          <w:tcPr>
            <w:tcW w:w="60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567AA7">
            <w:pPr>
              <w:spacing w:before="120"/>
              <w:jc w:val="center"/>
            </w:pPr>
            <w:r>
              <w:rPr>
                <w:lang w:val="vi-VN"/>
              </w:rPr>
              <w:t>Biển báo tròn D90 cm</w:t>
            </w:r>
          </w:p>
        </w:tc>
        <w:tc>
          <w:tcPr>
            <w:tcW w:w="675"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67AA7">
            <w:pPr>
              <w:spacing w:before="120"/>
              <w:jc w:val="center"/>
            </w:pPr>
            <w:r>
              <w:rPr>
                <w:lang w:val="vi-VN"/>
              </w:rPr>
              <w:t>Biển báo tam giá cạnh 90 cm</w:t>
            </w:r>
          </w:p>
        </w:tc>
      </w:tr>
      <w:tr w:rsidR="00000000">
        <w:tblPrEx>
          <w:tblBorders>
            <w:top w:val="none" w:sz="0" w:space="0" w:color="auto"/>
            <w:bottom w:val="none" w:sz="0" w:space="0" w:color="auto"/>
            <w:insideH w:val="none" w:sz="0" w:space="0" w:color="auto"/>
            <w:insideV w:val="none" w:sz="0" w:space="0" w:color="auto"/>
          </w:tblBorders>
        </w:tblPrEx>
        <w:tc>
          <w:tcPr>
            <w:tcW w:w="591" w:type="pct"/>
            <w:vMerge w:val="restar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67AA7">
            <w:pPr>
              <w:spacing w:before="120"/>
              <w:jc w:val="center"/>
            </w:pPr>
            <w:r>
              <w:rPr>
                <w:lang w:val="vi-VN"/>
              </w:rPr>
              <w:t>AD.ĐN.326</w:t>
            </w:r>
          </w:p>
        </w:tc>
        <w:tc>
          <w:tcPr>
            <w:tcW w:w="897" w:type="pct"/>
            <w:vMerge w:val="restar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67AA7">
            <w:pPr>
              <w:spacing w:before="120"/>
            </w:pPr>
            <w:r>
              <w:t>Sản xuất và lắp đặt biển báo bằng thép</w:t>
            </w:r>
          </w:p>
        </w:tc>
        <w:tc>
          <w:tcPr>
            <w:tcW w:w="1712"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67AA7">
            <w:pPr>
              <w:spacing w:before="120"/>
            </w:pPr>
            <w:r>
              <w:rPr>
                <w:b/>
                <w:bCs/>
                <w:lang w:val="vi-VN"/>
              </w:rPr>
              <w:t>Vật liệu</w:t>
            </w:r>
          </w:p>
        </w:tc>
        <w:tc>
          <w:tcPr>
            <w:tcW w:w="524"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67AA7">
            <w:pPr>
              <w:spacing w:before="120"/>
              <w:jc w:val="center"/>
            </w:pPr>
            <w:r>
              <w:rPr>
                <w:lang w:val="vi-VN"/>
              </w:rPr>
              <w:t> </w:t>
            </w:r>
          </w:p>
        </w:tc>
        <w:tc>
          <w:tcPr>
            <w:tcW w:w="601"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67AA7">
            <w:pPr>
              <w:spacing w:before="120"/>
              <w:jc w:val="center"/>
            </w:pPr>
            <w:r>
              <w:rPr>
                <w:lang w:val="vi-VN"/>
              </w:rPr>
              <w:t> </w:t>
            </w:r>
          </w:p>
        </w:tc>
        <w:tc>
          <w:tcPr>
            <w:tcW w:w="675"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567AA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nil"/>
              <w:right w:val="nil"/>
              <w:tl2br w:val="nil"/>
              <w:tr2bl w:val="nil"/>
            </w:tcBorders>
            <w:shd w:val="clear" w:color="auto" w:fill="auto"/>
            <w:vAlign w:val="center"/>
          </w:tcPr>
          <w:p w:rsidR="00000000" w:rsidRDefault="00567AA7">
            <w:pPr>
              <w:spacing w:before="120"/>
              <w:jc w:val="center"/>
            </w:pPr>
          </w:p>
        </w:tc>
        <w:tc>
          <w:tcPr>
            <w:tcW w:w="0" w:type="auto"/>
            <w:vMerge/>
            <w:tcBorders>
              <w:top w:val="nil"/>
              <w:left w:val="single" w:sz="8" w:space="0" w:color="auto"/>
              <w:bottom w:val="nil"/>
              <w:right w:val="nil"/>
              <w:tl2br w:val="nil"/>
              <w:tr2bl w:val="nil"/>
            </w:tcBorders>
            <w:shd w:val="clear" w:color="auto" w:fill="auto"/>
            <w:vAlign w:val="center"/>
          </w:tcPr>
          <w:p w:rsidR="00000000" w:rsidRDefault="00567AA7">
            <w:pPr>
              <w:spacing w:before="120"/>
              <w:jc w:val="center"/>
            </w:pPr>
          </w:p>
        </w:tc>
        <w:tc>
          <w:tcPr>
            <w:tcW w:w="1712"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67AA7">
            <w:pPr>
              <w:spacing w:before="120"/>
            </w:pPr>
            <w:r>
              <w:rPr>
                <w:lang w:val="vi-VN"/>
              </w:rPr>
              <w:t>- Màng phản quang</w:t>
            </w:r>
          </w:p>
        </w:tc>
        <w:tc>
          <w:tcPr>
            <w:tcW w:w="524"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67AA7">
            <w:pPr>
              <w:spacing w:before="120"/>
              <w:jc w:val="center"/>
            </w:pPr>
            <w:r>
              <w:rPr>
                <w:lang w:val="vi-VN"/>
              </w:rPr>
              <w:t>m</w:t>
            </w:r>
            <w:r>
              <w:rPr>
                <w:vertAlign w:val="superscript"/>
                <w:lang w:val="vi-VN"/>
              </w:rPr>
              <w:t>2</w:t>
            </w:r>
          </w:p>
        </w:tc>
        <w:tc>
          <w:tcPr>
            <w:tcW w:w="601"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67AA7">
            <w:pPr>
              <w:spacing w:before="120"/>
              <w:jc w:val="center"/>
            </w:pPr>
            <w:r>
              <w:rPr>
                <w:lang w:val="vi-VN"/>
              </w:rPr>
              <w:t>0,636</w:t>
            </w:r>
          </w:p>
        </w:tc>
        <w:tc>
          <w:tcPr>
            <w:tcW w:w="675"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567AA7">
            <w:pPr>
              <w:spacing w:before="120"/>
              <w:jc w:val="center"/>
            </w:pPr>
            <w:r>
              <w:rPr>
                <w:lang w:val="vi-VN"/>
              </w:rPr>
              <w:t>0,351</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nil"/>
              <w:right w:val="nil"/>
              <w:tl2br w:val="nil"/>
              <w:tr2bl w:val="nil"/>
            </w:tcBorders>
            <w:shd w:val="clear" w:color="auto" w:fill="auto"/>
            <w:vAlign w:val="center"/>
          </w:tcPr>
          <w:p w:rsidR="00000000" w:rsidRDefault="00567AA7">
            <w:pPr>
              <w:spacing w:before="120"/>
              <w:jc w:val="center"/>
            </w:pPr>
          </w:p>
        </w:tc>
        <w:tc>
          <w:tcPr>
            <w:tcW w:w="0" w:type="auto"/>
            <w:vMerge/>
            <w:tcBorders>
              <w:top w:val="nil"/>
              <w:left w:val="single" w:sz="8" w:space="0" w:color="auto"/>
              <w:bottom w:val="nil"/>
              <w:right w:val="nil"/>
              <w:tl2br w:val="nil"/>
              <w:tr2bl w:val="nil"/>
            </w:tcBorders>
            <w:shd w:val="clear" w:color="auto" w:fill="auto"/>
            <w:vAlign w:val="center"/>
          </w:tcPr>
          <w:p w:rsidR="00000000" w:rsidRDefault="00567AA7">
            <w:pPr>
              <w:spacing w:before="120"/>
              <w:jc w:val="center"/>
            </w:pPr>
          </w:p>
        </w:tc>
        <w:tc>
          <w:tcPr>
            <w:tcW w:w="1712"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67AA7">
            <w:pPr>
              <w:spacing w:before="120"/>
            </w:pPr>
            <w:r>
              <w:rPr>
                <w:lang w:val="vi-VN"/>
              </w:rPr>
              <w:t xml:space="preserve">- Tôn tráng kẽm dày </w:t>
            </w:r>
            <w:r>
              <w:t>1</w:t>
            </w:r>
            <w:r>
              <w:rPr>
                <w:lang w:val="vi-VN"/>
              </w:rPr>
              <w:t>,2mm</w:t>
            </w:r>
          </w:p>
        </w:tc>
        <w:tc>
          <w:tcPr>
            <w:tcW w:w="524"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67AA7">
            <w:pPr>
              <w:spacing w:before="120"/>
              <w:jc w:val="center"/>
            </w:pPr>
            <w:r>
              <w:rPr>
                <w:lang w:val="vi-VN"/>
              </w:rPr>
              <w:t>kg</w:t>
            </w:r>
          </w:p>
        </w:tc>
        <w:tc>
          <w:tcPr>
            <w:tcW w:w="601"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67AA7">
            <w:pPr>
              <w:spacing w:before="120"/>
              <w:jc w:val="center"/>
            </w:pPr>
            <w:r>
              <w:rPr>
                <w:lang w:val="vi-VN"/>
              </w:rPr>
              <w:t>6,020</w:t>
            </w:r>
          </w:p>
        </w:tc>
        <w:tc>
          <w:tcPr>
            <w:tcW w:w="675"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567AA7">
            <w:pPr>
              <w:spacing w:before="120"/>
              <w:jc w:val="center"/>
            </w:pPr>
            <w:r>
              <w:rPr>
                <w:lang w:val="vi-VN"/>
              </w:rPr>
              <w:t>3,323</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nil"/>
              <w:right w:val="nil"/>
              <w:tl2br w:val="nil"/>
              <w:tr2bl w:val="nil"/>
            </w:tcBorders>
            <w:shd w:val="clear" w:color="auto" w:fill="auto"/>
            <w:vAlign w:val="center"/>
          </w:tcPr>
          <w:p w:rsidR="00000000" w:rsidRDefault="00567AA7">
            <w:pPr>
              <w:spacing w:before="120"/>
              <w:jc w:val="center"/>
            </w:pPr>
          </w:p>
        </w:tc>
        <w:tc>
          <w:tcPr>
            <w:tcW w:w="0" w:type="auto"/>
            <w:vMerge/>
            <w:tcBorders>
              <w:top w:val="nil"/>
              <w:left w:val="single" w:sz="8" w:space="0" w:color="auto"/>
              <w:bottom w:val="nil"/>
              <w:right w:val="nil"/>
              <w:tl2br w:val="nil"/>
              <w:tr2bl w:val="nil"/>
            </w:tcBorders>
            <w:shd w:val="clear" w:color="auto" w:fill="auto"/>
            <w:vAlign w:val="center"/>
          </w:tcPr>
          <w:p w:rsidR="00000000" w:rsidRDefault="00567AA7">
            <w:pPr>
              <w:spacing w:before="120"/>
              <w:jc w:val="center"/>
            </w:pPr>
          </w:p>
        </w:tc>
        <w:tc>
          <w:tcPr>
            <w:tcW w:w="1712"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67AA7">
            <w:pPr>
              <w:spacing w:before="120"/>
            </w:pPr>
            <w:r>
              <w:rPr>
                <w:lang w:val="vi-VN"/>
              </w:rPr>
              <w:t>- Sắt ống fi 80</w:t>
            </w:r>
          </w:p>
        </w:tc>
        <w:tc>
          <w:tcPr>
            <w:tcW w:w="524"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67AA7">
            <w:pPr>
              <w:spacing w:before="120"/>
              <w:jc w:val="center"/>
            </w:pPr>
            <w:r>
              <w:rPr>
                <w:lang w:val="vi-VN"/>
              </w:rPr>
              <w:t>md</w:t>
            </w:r>
          </w:p>
        </w:tc>
        <w:tc>
          <w:tcPr>
            <w:tcW w:w="601"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67AA7">
            <w:pPr>
              <w:spacing w:before="120"/>
              <w:jc w:val="center"/>
            </w:pPr>
            <w:r>
              <w:rPr>
                <w:lang w:val="vi-VN"/>
              </w:rPr>
              <w:t>3,000</w:t>
            </w:r>
          </w:p>
        </w:tc>
        <w:tc>
          <w:tcPr>
            <w:tcW w:w="675"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567AA7">
            <w:pPr>
              <w:spacing w:before="120"/>
              <w:jc w:val="center"/>
            </w:pPr>
            <w:r>
              <w:rPr>
                <w:lang w:val="vi-VN"/>
              </w:rPr>
              <w:t>3,000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nil"/>
              <w:right w:val="nil"/>
              <w:tl2br w:val="nil"/>
              <w:tr2bl w:val="nil"/>
            </w:tcBorders>
            <w:shd w:val="clear" w:color="auto" w:fill="auto"/>
            <w:vAlign w:val="center"/>
          </w:tcPr>
          <w:p w:rsidR="00000000" w:rsidRDefault="00567AA7">
            <w:pPr>
              <w:spacing w:before="120"/>
              <w:jc w:val="center"/>
            </w:pPr>
          </w:p>
        </w:tc>
        <w:tc>
          <w:tcPr>
            <w:tcW w:w="0" w:type="auto"/>
            <w:vMerge/>
            <w:tcBorders>
              <w:top w:val="nil"/>
              <w:left w:val="single" w:sz="8" w:space="0" w:color="auto"/>
              <w:bottom w:val="nil"/>
              <w:right w:val="nil"/>
              <w:tl2br w:val="nil"/>
              <w:tr2bl w:val="nil"/>
            </w:tcBorders>
            <w:shd w:val="clear" w:color="auto" w:fill="auto"/>
            <w:vAlign w:val="center"/>
          </w:tcPr>
          <w:p w:rsidR="00000000" w:rsidRDefault="00567AA7">
            <w:pPr>
              <w:spacing w:before="120"/>
              <w:jc w:val="center"/>
            </w:pPr>
          </w:p>
        </w:tc>
        <w:tc>
          <w:tcPr>
            <w:tcW w:w="1712"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67AA7">
            <w:pPr>
              <w:spacing w:before="120"/>
            </w:pPr>
            <w:r>
              <w:rPr>
                <w:lang w:val="vi-VN"/>
              </w:rPr>
              <w:t>- Nắp chụp nhựa f</w:t>
            </w:r>
            <w:r>
              <w:t>i</w:t>
            </w:r>
            <w:r>
              <w:rPr>
                <w:lang w:val="vi-VN"/>
              </w:rPr>
              <w:t xml:space="preserve"> 80</w:t>
            </w:r>
          </w:p>
        </w:tc>
        <w:tc>
          <w:tcPr>
            <w:tcW w:w="524"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67AA7">
            <w:pPr>
              <w:spacing w:before="120"/>
              <w:jc w:val="center"/>
            </w:pPr>
            <w:r>
              <w:rPr>
                <w:lang w:val="vi-VN"/>
              </w:rPr>
              <w:t>cái</w:t>
            </w:r>
          </w:p>
        </w:tc>
        <w:tc>
          <w:tcPr>
            <w:tcW w:w="601"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67AA7">
            <w:pPr>
              <w:spacing w:before="120"/>
              <w:jc w:val="center"/>
            </w:pPr>
            <w:r>
              <w:rPr>
                <w:lang w:val="vi-VN"/>
              </w:rPr>
              <w:t>1,000</w:t>
            </w:r>
          </w:p>
        </w:tc>
        <w:tc>
          <w:tcPr>
            <w:tcW w:w="675"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567AA7">
            <w:pPr>
              <w:spacing w:before="120"/>
              <w:jc w:val="center"/>
            </w:pPr>
            <w:r>
              <w:rPr>
                <w:lang w:val="vi-VN"/>
              </w:rPr>
              <w:t>1,000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nil"/>
              <w:right w:val="nil"/>
              <w:tl2br w:val="nil"/>
              <w:tr2bl w:val="nil"/>
            </w:tcBorders>
            <w:shd w:val="clear" w:color="auto" w:fill="auto"/>
            <w:vAlign w:val="center"/>
          </w:tcPr>
          <w:p w:rsidR="00000000" w:rsidRDefault="00567AA7">
            <w:pPr>
              <w:spacing w:before="120"/>
              <w:jc w:val="center"/>
            </w:pPr>
          </w:p>
        </w:tc>
        <w:tc>
          <w:tcPr>
            <w:tcW w:w="0" w:type="auto"/>
            <w:vMerge/>
            <w:tcBorders>
              <w:top w:val="nil"/>
              <w:left w:val="single" w:sz="8" w:space="0" w:color="auto"/>
              <w:bottom w:val="nil"/>
              <w:right w:val="nil"/>
              <w:tl2br w:val="nil"/>
              <w:tr2bl w:val="nil"/>
            </w:tcBorders>
            <w:shd w:val="clear" w:color="auto" w:fill="auto"/>
            <w:vAlign w:val="center"/>
          </w:tcPr>
          <w:p w:rsidR="00000000" w:rsidRDefault="00567AA7">
            <w:pPr>
              <w:spacing w:before="120"/>
              <w:jc w:val="center"/>
            </w:pPr>
          </w:p>
        </w:tc>
        <w:tc>
          <w:tcPr>
            <w:tcW w:w="1712"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67AA7">
            <w:pPr>
              <w:spacing w:before="120"/>
            </w:pPr>
            <w:r>
              <w:rPr>
                <w:lang w:val="vi-VN"/>
              </w:rPr>
              <w:t>- Sơn chống rỉ</w:t>
            </w:r>
          </w:p>
        </w:tc>
        <w:tc>
          <w:tcPr>
            <w:tcW w:w="524"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67AA7">
            <w:pPr>
              <w:spacing w:before="120"/>
              <w:jc w:val="center"/>
            </w:pPr>
            <w:r>
              <w:rPr>
                <w:lang w:val="vi-VN"/>
              </w:rPr>
              <w:t>kg</w:t>
            </w:r>
          </w:p>
        </w:tc>
        <w:tc>
          <w:tcPr>
            <w:tcW w:w="601"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67AA7">
            <w:pPr>
              <w:spacing w:before="120"/>
              <w:jc w:val="center"/>
            </w:pPr>
            <w:r>
              <w:rPr>
                <w:lang w:val="vi-VN"/>
              </w:rPr>
              <w:t>0,115</w:t>
            </w:r>
          </w:p>
        </w:tc>
        <w:tc>
          <w:tcPr>
            <w:tcW w:w="675"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567AA7">
            <w:pPr>
              <w:spacing w:before="120"/>
              <w:jc w:val="center"/>
            </w:pPr>
            <w:r>
              <w:rPr>
                <w:lang w:val="vi-VN"/>
              </w:rPr>
              <w:t>0,115</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nil"/>
              <w:right w:val="nil"/>
              <w:tl2br w:val="nil"/>
              <w:tr2bl w:val="nil"/>
            </w:tcBorders>
            <w:shd w:val="clear" w:color="auto" w:fill="auto"/>
            <w:vAlign w:val="center"/>
          </w:tcPr>
          <w:p w:rsidR="00000000" w:rsidRDefault="00567AA7">
            <w:pPr>
              <w:spacing w:before="120"/>
              <w:jc w:val="center"/>
            </w:pPr>
          </w:p>
        </w:tc>
        <w:tc>
          <w:tcPr>
            <w:tcW w:w="0" w:type="auto"/>
            <w:vMerge/>
            <w:tcBorders>
              <w:top w:val="nil"/>
              <w:left w:val="single" w:sz="8" w:space="0" w:color="auto"/>
              <w:bottom w:val="nil"/>
              <w:right w:val="nil"/>
              <w:tl2br w:val="nil"/>
              <w:tr2bl w:val="nil"/>
            </w:tcBorders>
            <w:shd w:val="clear" w:color="auto" w:fill="auto"/>
            <w:vAlign w:val="center"/>
          </w:tcPr>
          <w:p w:rsidR="00000000" w:rsidRDefault="00567AA7">
            <w:pPr>
              <w:spacing w:before="120"/>
              <w:jc w:val="center"/>
            </w:pPr>
          </w:p>
        </w:tc>
        <w:tc>
          <w:tcPr>
            <w:tcW w:w="1712"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67AA7">
            <w:pPr>
              <w:spacing w:before="120" w:after="280" w:afterAutospacing="1"/>
            </w:pPr>
            <w:r>
              <w:rPr>
                <w:lang w:val="vi-VN"/>
              </w:rPr>
              <w:t xml:space="preserve">- Sơn dầu </w:t>
            </w:r>
          </w:p>
          <w:p w:rsidR="00000000" w:rsidRDefault="00567AA7">
            <w:pPr>
              <w:spacing w:before="120" w:after="280" w:afterAutospacing="1"/>
            </w:pPr>
            <w:r>
              <w:rPr>
                <w:lang w:val="vi-VN"/>
              </w:rPr>
              <w:t>- V</w:t>
            </w:r>
            <w:r>
              <w:t>ữ</w:t>
            </w:r>
            <w:r>
              <w:rPr>
                <w:lang w:val="vi-VN"/>
              </w:rPr>
              <w:t>a bê tông</w:t>
            </w:r>
          </w:p>
          <w:p w:rsidR="00000000" w:rsidRDefault="00567AA7">
            <w:pPr>
              <w:spacing w:before="120"/>
            </w:pPr>
            <w:r>
              <w:rPr>
                <w:lang w:val="vi-VN"/>
              </w:rPr>
              <w:t>- Vật liệu khác (bu lông, ốc vít)</w:t>
            </w:r>
          </w:p>
        </w:tc>
        <w:tc>
          <w:tcPr>
            <w:tcW w:w="524"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67AA7">
            <w:pPr>
              <w:spacing w:before="120" w:after="280" w:afterAutospacing="1"/>
              <w:jc w:val="center"/>
            </w:pPr>
            <w:r>
              <w:rPr>
                <w:lang w:val="vi-VN"/>
              </w:rPr>
              <w:t>kg</w:t>
            </w:r>
          </w:p>
          <w:p w:rsidR="00000000" w:rsidRDefault="00567AA7">
            <w:pPr>
              <w:spacing w:before="120" w:after="280" w:afterAutospacing="1"/>
              <w:jc w:val="center"/>
            </w:pPr>
            <w:r>
              <w:rPr>
                <w:lang w:val="vi-VN"/>
              </w:rPr>
              <w:t>m</w:t>
            </w:r>
            <w:r>
              <w:rPr>
                <w:vertAlign w:val="superscript"/>
                <w:lang w:val="vi-VN"/>
              </w:rPr>
              <w:t>3</w:t>
            </w:r>
          </w:p>
          <w:p w:rsidR="00000000" w:rsidRDefault="00567AA7">
            <w:pPr>
              <w:spacing w:before="120"/>
              <w:jc w:val="center"/>
            </w:pPr>
            <w:r>
              <w:rPr>
                <w:lang w:val="vi-VN"/>
              </w:rPr>
              <w:t>%</w:t>
            </w:r>
          </w:p>
        </w:tc>
        <w:tc>
          <w:tcPr>
            <w:tcW w:w="601"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67AA7">
            <w:pPr>
              <w:spacing w:before="120" w:after="280" w:afterAutospacing="1"/>
              <w:jc w:val="center"/>
            </w:pPr>
            <w:r>
              <w:rPr>
                <w:lang w:val="vi-VN"/>
              </w:rPr>
              <w:t>0,181</w:t>
            </w:r>
          </w:p>
          <w:p w:rsidR="00000000" w:rsidRDefault="00567AA7">
            <w:pPr>
              <w:spacing w:before="120" w:after="280" w:afterAutospacing="1"/>
              <w:jc w:val="center"/>
            </w:pPr>
            <w:r>
              <w:rPr>
                <w:lang w:val="vi-VN"/>
              </w:rPr>
              <w:t>0,089</w:t>
            </w:r>
          </w:p>
          <w:p w:rsidR="00000000" w:rsidRDefault="00567AA7">
            <w:pPr>
              <w:spacing w:before="120"/>
              <w:jc w:val="center"/>
            </w:pPr>
            <w:r>
              <w:rPr>
                <w:lang w:val="vi-VN"/>
              </w:rPr>
              <w:t>1,500</w:t>
            </w:r>
          </w:p>
        </w:tc>
        <w:tc>
          <w:tcPr>
            <w:tcW w:w="675"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567AA7">
            <w:pPr>
              <w:spacing w:before="120" w:after="280" w:afterAutospacing="1"/>
              <w:jc w:val="center"/>
            </w:pPr>
            <w:r>
              <w:rPr>
                <w:lang w:val="vi-VN"/>
              </w:rPr>
              <w:t>0,181</w:t>
            </w:r>
          </w:p>
          <w:p w:rsidR="00000000" w:rsidRDefault="00567AA7">
            <w:pPr>
              <w:spacing w:before="120" w:after="280" w:afterAutospacing="1"/>
              <w:jc w:val="center"/>
            </w:pPr>
            <w:r>
              <w:rPr>
                <w:lang w:val="vi-VN"/>
              </w:rPr>
              <w:t>0,089</w:t>
            </w:r>
          </w:p>
          <w:p w:rsidR="00000000" w:rsidRDefault="00567AA7">
            <w:pPr>
              <w:spacing w:before="120"/>
              <w:jc w:val="center"/>
            </w:pPr>
            <w:r>
              <w:rPr>
                <w:lang w:val="vi-VN"/>
              </w:rPr>
              <w:t>1,500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nil"/>
              <w:right w:val="nil"/>
              <w:tl2br w:val="nil"/>
              <w:tr2bl w:val="nil"/>
            </w:tcBorders>
            <w:shd w:val="clear" w:color="auto" w:fill="auto"/>
            <w:vAlign w:val="center"/>
          </w:tcPr>
          <w:p w:rsidR="00000000" w:rsidRDefault="00567AA7">
            <w:pPr>
              <w:spacing w:before="120"/>
              <w:jc w:val="center"/>
            </w:pPr>
          </w:p>
        </w:tc>
        <w:tc>
          <w:tcPr>
            <w:tcW w:w="0" w:type="auto"/>
            <w:vMerge/>
            <w:tcBorders>
              <w:top w:val="nil"/>
              <w:left w:val="single" w:sz="8" w:space="0" w:color="auto"/>
              <w:bottom w:val="nil"/>
              <w:right w:val="nil"/>
              <w:tl2br w:val="nil"/>
              <w:tr2bl w:val="nil"/>
            </w:tcBorders>
            <w:shd w:val="clear" w:color="auto" w:fill="auto"/>
            <w:vAlign w:val="center"/>
          </w:tcPr>
          <w:p w:rsidR="00000000" w:rsidRDefault="00567AA7">
            <w:pPr>
              <w:spacing w:before="120"/>
              <w:jc w:val="center"/>
            </w:pPr>
          </w:p>
        </w:tc>
        <w:tc>
          <w:tcPr>
            <w:tcW w:w="1712"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67AA7">
            <w:pPr>
              <w:spacing w:before="120"/>
            </w:pPr>
            <w:r>
              <w:rPr>
                <w:b/>
                <w:bCs/>
                <w:lang w:val="vi-VN"/>
              </w:rPr>
              <w:t>Nhân công</w:t>
            </w:r>
          </w:p>
        </w:tc>
        <w:tc>
          <w:tcPr>
            <w:tcW w:w="524"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67AA7">
            <w:pPr>
              <w:spacing w:before="120"/>
              <w:jc w:val="center"/>
            </w:pPr>
            <w:r>
              <w:rPr>
                <w:lang w:val="vi-VN"/>
              </w:rPr>
              <w:t> </w:t>
            </w:r>
          </w:p>
        </w:tc>
        <w:tc>
          <w:tcPr>
            <w:tcW w:w="601"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67AA7">
            <w:pPr>
              <w:spacing w:before="120"/>
              <w:jc w:val="center"/>
            </w:pPr>
            <w:r>
              <w:rPr>
                <w:lang w:val="vi-VN"/>
              </w:rPr>
              <w:t> </w:t>
            </w:r>
          </w:p>
        </w:tc>
        <w:tc>
          <w:tcPr>
            <w:tcW w:w="675"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567AA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nil"/>
              <w:right w:val="nil"/>
              <w:tl2br w:val="nil"/>
              <w:tr2bl w:val="nil"/>
            </w:tcBorders>
            <w:shd w:val="clear" w:color="auto" w:fill="auto"/>
            <w:vAlign w:val="center"/>
          </w:tcPr>
          <w:p w:rsidR="00000000" w:rsidRDefault="00567AA7">
            <w:pPr>
              <w:spacing w:before="120"/>
              <w:jc w:val="center"/>
            </w:pPr>
          </w:p>
        </w:tc>
        <w:tc>
          <w:tcPr>
            <w:tcW w:w="0" w:type="auto"/>
            <w:vMerge/>
            <w:tcBorders>
              <w:top w:val="nil"/>
              <w:left w:val="single" w:sz="8" w:space="0" w:color="auto"/>
              <w:bottom w:val="nil"/>
              <w:right w:val="nil"/>
              <w:tl2br w:val="nil"/>
              <w:tr2bl w:val="nil"/>
            </w:tcBorders>
            <w:shd w:val="clear" w:color="auto" w:fill="auto"/>
            <w:vAlign w:val="center"/>
          </w:tcPr>
          <w:p w:rsidR="00000000" w:rsidRDefault="00567AA7">
            <w:pPr>
              <w:spacing w:before="120"/>
              <w:jc w:val="center"/>
            </w:pPr>
          </w:p>
        </w:tc>
        <w:tc>
          <w:tcPr>
            <w:tcW w:w="1712"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67AA7">
            <w:pPr>
              <w:spacing w:before="120"/>
            </w:pPr>
            <w:r>
              <w:rPr>
                <w:lang w:val="vi-VN"/>
              </w:rPr>
              <w:t>Nhân công bậc 3,5/7</w:t>
            </w:r>
          </w:p>
        </w:tc>
        <w:tc>
          <w:tcPr>
            <w:tcW w:w="524"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67AA7">
            <w:pPr>
              <w:spacing w:before="120"/>
              <w:jc w:val="center"/>
            </w:pPr>
            <w:r>
              <w:rPr>
                <w:lang w:val="vi-VN"/>
              </w:rPr>
              <w:t>công</w:t>
            </w:r>
          </w:p>
        </w:tc>
        <w:tc>
          <w:tcPr>
            <w:tcW w:w="601"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67AA7">
            <w:pPr>
              <w:spacing w:before="120"/>
              <w:jc w:val="center"/>
            </w:pPr>
            <w:r>
              <w:rPr>
                <w:lang w:val="vi-VN"/>
              </w:rPr>
              <w:t>1,960</w:t>
            </w:r>
          </w:p>
        </w:tc>
        <w:tc>
          <w:tcPr>
            <w:tcW w:w="675"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567AA7">
            <w:pPr>
              <w:spacing w:before="120"/>
              <w:jc w:val="center"/>
            </w:pPr>
            <w:r>
              <w:rPr>
                <w:lang w:val="vi-VN"/>
              </w:rPr>
              <w:t>1,770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nil"/>
              <w:right w:val="nil"/>
              <w:tl2br w:val="nil"/>
              <w:tr2bl w:val="nil"/>
            </w:tcBorders>
            <w:shd w:val="clear" w:color="auto" w:fill="auto"/>
            <w:vAlign w:val="center"/>
          </w:tcPr>
          <w:p w:rsidR="00000000" w:rsidRDefault="00567AA7">
            <w:pPr>
              <w:spacing w:before="120"/>
              <w:jc w:val="center"/>
            </w:pPr>
          </w:p>
        </w:tc>
        <w:tc>
          <w:tcPr>
            <w:tcW w:w="0" w:type="auto"/>
            <w:vMerge/>
            <w:tcBorders>
              <w:top w:val="nil"/>
              <w:left w:val="single" w:sz="8" w:space="0" w:color="auto"/>
              <w:bottom w:val="nil"/>
              <w:right w:val="nil"/>
              <w:tl2br w:val="nil"/>
              <w:tr2bl w:val="nil"/>
            </w:tcBorders>
            <w:shd w:val="clear" w:color="auto" w:fill="auto"/>
            <w:vAlign w:val="center"/>
          </w:tcPr>
          <w:p w:rsidR="00000000" w:rsidRDefault="00567AA7">
            <w:pPr>
              <w:spacing w:before="120"/>
              <w:jc w:val="center"/>
            </w:pPr>
          </w:p>
        </w:tc>
        <w:tc>
          <w:tcPr>
            <w:tcW w:w="1712"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67AA7">
            <w:pPr>
              <w:spacing w:before="120"/>
            </w:pPr>
            <w:r>
              <w:rPr>
                <w:b/>
                <w:bCs/>
                <w:lang w:val="vi-VN"/>
              </w:rPr>
              <w:t>Máy thi công</w:t>
            </w:r>
          </w:p>
        </w:tc>
        <w:tc>
          <w:tcPr>
            <w:tcW w:w="524"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67AA7">
            <w:pPr>
              <w:spacing w:before="120"/>
              <w:jc w:val="center"/>
            </w:pPr>
            <w:r>
              <w:rPr>
                <w:lang w:val="vi-VN"/>
              </w:rPr>
              <w:t> </w:t>
            </w:r>
          </w:p>
        </w:tc>
        <w:tc>
          <w:tcPr>
            <w:tcW w:w="601"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67AA7">
            <w:pPr>
              <w:spacing w:before="120"/>
              <w:jc w:val="center"/>
            </w:pPr>
            <w:r>
              <w:rPr>
                <w:lang w:val="vi-VN"/>
              </w:rPr>
              <w:t> </w:t>
            </w:r>
          </w:p>
        </w:tc>
        <w:tc>
          <w:tcPr>
            <w:tcW w:w="675"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567AA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nil"/>
              <w:right w:val="nil"/>
              <w:tl2br w:val="nil"/>
              <w:tr2bl w:val="nil"/>
            </w:tcBorders>
            <w:shd w:val="clear" w:color="auto" w:fill="auto"/>
            <w:vAlign w:val="center"/>
          </w:tcPr>
          <w:p w:rsidR="00000000" w:rsidRDefault="00567AA7">
            <w:pPr>
              <w:spacing w:before="120"/>
              <w:jc w:val="center"/>
            </w:pPr>
          </w:p>
        </w:tc>
        <w:tc>
          <w:tcPr>
            <w:tcW w:w="0" w:type="auto"/>
            <w:vMerge/>
            <w:tcBorders>
              <w:top w:val="nil"/>
              <w:left w:val="single" w:sz="8" w:space="0" w:color="auto"/>
              <w:bottom w:val="nil"/>
              <w:right w:val="nil"/>
              <w:tl2br w:val="nil"/>
              <w:tr2bl w:val="nil"/>
            </w:tcBorders>
            <w:shd w:val="clear" w:color="auto" w:fill="auto"/>
            <w:vAlign w:val="center"/>
          </w:tcPr>
          <w:p w:rsidR="00000000" w:rsidRDefault="00567AA7">
            <w:pPr>
              <w:spacing w:before="120"/>
              <w:jc w:val="center"/>
            </w:pPr>
          </w:p>
        </w:tc>
        <w:tc>
          <w:tcPr>
            <w:tcW w:w="1712"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67AA7">
            <w:pPr>
              <w:spacing w:before="120"/>
            </w:pPr>
            <w:r>
              <w:rPr>
                <w:lang w:val="vi-VN"/>
              </w:rPr>
              <w:t>Máy cắt</w:t>
            </w:r>
          </w:p>
        </w:tc>
        <w:tc>
          <w:tcPr>
            <w:tcW w:w="524"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67AA7">
            <w:pPr>
              <w:spacing w:before="120"/>
              <w:jc w:val="center"/>
            </w:pPr>
            <w:r>
              <w:rPr>
                <w:lang w:val="vi-VN"/>
              </w:rPr>
              <w:t>ca</w:t>
            </w:r>
          </w:p>
        </w:tc>
        <w:tc>
          <w:tcPr>
            <w:tcW w:w="601"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67AA7">
            <w:pPr>
              <w:spacing w:before="120"/>
              <w:jc w:val="center"/>
            </w:pPr>
            <w:r>
              <w:rPr>
                <w:lang w:val="vi-VN"/>
              </w:rPr>
              <w:t>0,060</w:t>
            </w:r>
          </w:p>
        </w:tc>
        <w:tc>
          <w:tcPr>
            <w:tcW w:w="675"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567AA7">
            <w:pPr>
              <w:spacing w:before="120"/>
              <w:jc w:val="center"/>
            </w:pPr>
            <w:r>
              <w:rPr>
                <w:lang w:val="vi-VN"/>
              </w:rPr>
              <w:t>0,060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nil"/>
              <w:right w:val="nil"/>
              <w:tl2br w:val="nil"/>
              <w:tr2bl w:val="nil"/>
            </w:tcBorders>
            <w:shd w:val="clear" w:color="auto" w:fill="auto"/>
            <w:vAlign w:val="center"/>
          </w:tcPr>
          <w:p w:rsidR="00000000" w:rsidRDefault="00567AA7">
            <w:pPr>
              <w:spacing w:before="120"/>
              <w:jc w:val="center"/>
            </w:pPr>
          </w:p>
        </w:tc>
        <w:tc>
          <w:tcPr>
            <w:tcW w:w="0" w:type="auto"/>
            <w:vMerge/>
            <w:tcBorders>
              <w:top w:val="nil"/>
              <w:left w:val="single" w:sz="8" w:space="0" w:color="auto"/>
              <w:bottom w:val="nil"/>
              <w:right w:val="nil"/>
              <w:tl2br w:val="nil"/>
              <w:tr2bl w:val="nil"/>
            </w:tcBorders>
            <w:shd w:val="clear" w:color="auto" w:fill="auto"/>
            <w:vAlign w:val="center"/>
          </w:tcPr>
          <w:p w:rsidR="00000000" w:rsidRDefault="00567AA7">
            <w:pPr>
              <w:spacing w:before="120"/>
              <w:jc w:val="center"/>
            </w:pPr>
          </w:p>
        </w:tc>
        <w:tc>
          <w:tcPr>
            <w:tcW w:w="1712"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67AA7">
            <w:pPr>
              <w:spacing w:before="120"/>
            </w:pPr>
            <w:r>
              <w:rPr>
                <w:lang w:val="vi-VN"/>
              </w:rPr>
              <w:t>Máy mài</w:t>
            </w:r>
          </w:p>
        </w:tc>
        <w:tc>
          <w:tcPr>
            <w:tcW w:w="524"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67AA7">
            <w:pPr>
              <w:spacing w:before="120"/>
              <w:jc w:val="center"/>
            </w:pPr>
            <w:r>
              <w:rPr>
                <w:lang w:val="vi-VN"/>
              </w:rPr>
              <w:t>ca</w:t>
            </w:r>
          </w:p>
        </w:tc>
        <w:tc>
          <w:tcPr>
            <w:tcW w:w="601"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67AA7">
            <w:pPr>
              <w:spacing w:before="120"/>
              <w:jc w:val="center"/>
            </w:pPr>
            <w:r>
              <w:rPr>
                <w:lang w:val="vi-VN"/>
              </w:rPr>
              <w:t>0,060</w:t>
            </w:r>
          </w:p>
        </w:tc>
        <w:tc>
          <w:tcPr>
            <w:tcW w:w="675"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567AA7">
            <w:pPr>
              <w:spacing w:before="120"/>
              <w:jc w:val="center"/>
            </w:pPr>
            <w:r>
              <w:rPr>
                <w:lang w:val="vi-VN"/>
              </w:rPr>
              <w:t>0,060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nil"/>
              <w:right w:val="nil"/>
              <w:tl2br w:val="nil"/>
              <w:tr2bl w:val="nil"/>
            </w:tcBorders>
            <w:shd w:val="clear" w:color="auto" w:fill="auto"/>
            <w:vAlign w:val="center"/>
          </w:tcPr>
          <w:p w:rsidR="00000000" w:rsidRDefault="00567AA7">
            <w:pPr>
              <w:spacing w:before="120"/>
              <w:jc w:val="center"/>
            </w:pPr>
          </w:p>
        </w:tc>
        <w:tc>
          <w:tcPr>
            <w:tcW w:w="0" w:type="auto"/>
            <w:vMerge/>
            <w:tcBorders>
              <w:top w:val="nil"/>
              <w:left w:val="single" w:sz="8" w:space="0" w:color="auto"/>
              <w:bottom w:val="nil"/>
              <w:right w:val="nil"/>
              <w:tl2br w:val="nil"/>
              <w:tr2bl w:val="nil"/>
            </w:tcBorders>
            <w:shd w:val="clear" w:color="auto" w:fill="auto"/>
            <w:vAlign w:val="center"/>
          </w:tcPr>
          <w:p w:rsidR="00000000" w:rsidRDefault="00567AA7">
            <w:pPr>
              <w:spacing w:before="120"/>
              <w:jc w:val="center"/>
            </w:pPr>
          </w:p>
        </w:tc>
        <w:tc>
          <w:tcPr>
            <w:tcW w:w="1712"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67AA7">
            <w:pPr>
              <w:spacing w:before="120"/>
            </w:pPr>
            <w:r>
              <w:rPr>
                <w:lang w:val="vi-VN"/>
              </w:rPr>
              <w:t>Ôtô thùng 2,5 tấn</w:t>
            </w:r>
          </w:p>
        </w:tc>
        <w:tc>
          <w:tcPr>
            <w:tcW w:w="524"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67AA7">
            <w:pPr>
              <w:spacing w:before="120"/>
              <w:jc w:val="center"/>
            </w:pPr>
            <w:r>
              <w:rPr>
                <w:lang w:val="vi-VN"/>
              </w:rPr>
              <w:t>ca</w:t>
            </w:r>
          </w:p>
        </w:tc>
        <w:tc>
          <w:tcPr>
            <w:tcW w:w="601"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67AA7">
            <w:pPr>
              <w:spacing w:before="120"/>
              <w:jc w:val="center"/>
            </w:pPr>
            <w:r>
              <w:rPr>
                <w:lang w:val="vi-VN"/>
              </w:rPr>
              <w:t>0,035</w:t>
            </w:r>
          </w:p>
        </w:tc>
        <w:tc>
          <w:tcPr>
            <w:tcW w:w="675"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567AA7">
            <w:pPr>
              <w:spacing w:before="120"/>
              <w:jc w:val="center"/>
            </w:pPr>
            <w:r>
              <w:rPr>
                <w:lang w:val="vi-VN"/>
              </w:rPr>
              <w:t>0,035</w:t>
            </w:r>
          </w:p>
        </w:tc>
      </w:tr>
      <w:tr w:rsidR="001C259B" w:rsidTr="001C259B">
        <w:tblPrEx>
          <w:tblBorders>
            <w:top w:val="none" w:sz="0" w:space="0" w:color="auto"/>
            <w:bottom w:val="none" w:sz="0" w:space="0" w:color="auto"/>
            <w:insideH w:val="none" w:sz="0" w:space="0" w:color="auto"/>
            <w:insideV w:val="none" w:sz="0" w:space="0" w:color="auto"/>
          </w:tblBorders>
        </w:tblPrEx>
        <w:tc>
          <w:tcPr>
            <w:tcW w:w="3724" w:type="pct"/>
            <w:gridSpan w:val="4"/>
            <w:tcBorders>
              <w:top w:val="single" w:sz="8" w:space="0" w:color="auto"/>
              <w:left w:val="nil"/>
              <w:bottom w:val="nil"/>
              <w:right w:val="nil"/>
              <w:tl2br w:val="nil"/>
              <w:tr2bl w:val="nil"/>
            </w:tcBorders>
            <w:shd w:val="solid" w:color="FFFFFF" w:fill="auto"/>
            <w:tcMar>
              <w:top w:w="0" w:type="dxa"/>
              <w:left w:w="0" w:type="dxa"/>
              <w:bottom w:w="0" w:type="dxa"/>
              <w:right w:w="0" w:type="dxa"/>
            </w:tcMar>
            <w:vAlign w:val="center"/>
          </w:tcPr>
          <w:p w:rsidR="00000000" w:rsidRDefault="00567AA7">
            <w:pPr>
              <w:spacing w:before="120"/>
            </w:pPr>
            <w:r>
              <w:rPr>
                <w:lang w:val="vi-VN"/>
              </w:rPr>
              <w:t> </w:t>
            </w:r>
          </w:p>
        </w:tc>
        <w:tc>
          <w:tcPr>
            <w:tcW w:w="60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567AA7">
            <w:pPr>
              <w:spacing w:before="120"/>
              <w:jc w:val="center"/>
            </w:pPr>
            <w:r>
              <w:rPr>
                <w:lang w:val="vi-VN"/>
              </w:rPr>
              <w:t>10</w:t>
            </w:r>
          </w:p>
        </w:tc>
        <w:tc>
          <w:tcPr>
            <w:tcW w:w="675"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67AA7">
            <w:pPr>
              <w:spacing w:before="120"/>
              <w:jc w:val="center"/>
            </w:pPr>
            <w:r>
              <w:rPr>
                <w:lang w:val="vi-VN"/>
              </w:rPr>
              <w:t>20</w:t>
            </w:r>
          </w:p>
        </w:tc>
      </w:tr>
    </w:tbl>
    <w:p w:rsidR="00000000" w:rsidRDefault="00567AA7">
      <w:pPr>
        <w:spacing w:before="120" w:after="280" w:afterAutospacing="1"/>
      </w:pPr>
      <w:r>
        <w:rPr>
          <w:lang w:val="vi-VN"/>
        </w:rPr>
        <w:t> </w:t>
      </w:r>
    </w:p>
    <w:p w:rsidR="00000000" w:rsidRDefault="00567AA7">
      <w:pPr>
        <w:spacing w:before="120" w:after="280" w:afterAutospacing="1"/>
      </w:pPr>
      <w:r>
        <w:rPr>
          <w:b/>
          <w:bCs/>
          <w:lang w:val="vi-VN"/>
        </w:rPr>
        <w:t>AD.ĐN.32710  ÉP TRỤ ĐỠ TƯỜNG HỘ LAN DẠNG TRỤ TRÒN B</w:t>
      </w:r>
      <w:r>
        <w:rPr>
          <w:b/>
          <w:bCs/>
        </w:rPr>
        <w:t>Ằ</w:t>
      </w:r>
      <w:r>
        <w:rPr>
          <w:b/>
          <w:bCs/>
          <w:lang w:val="vi-VN"/>
        </w:rPr>
        <w:t>NG THÉP</w:t>
      </w:r>
    </w:p>
    <w:p w:rsidR="00000000" w:rsidRDefault="00567AA7">
      <w:pPr>
        <w:spacing w:before="120" w:after="280" w:afterAutospacing="1"/>
      </w:pPr>
      <w:r>
        <w:rPr>
          <w:i/>
          <w:iCs/>
          <w:lang w:val="vi-VN"/>
        </w:rPr>
        <w:t>Thành phần công việc:</w:t>
      </w:r>
    </w:p>
    <w:p w:rsidR="00000000" w:rsidRDefault="00567AA7">
      <w:pPr>
        <w:spacing w:before="120" w:after="280" w:afterAutospacing="1"/>
      </w:pPr>
      <w:r>
        <w:rPr>
          <w:lang w:val="vi-VN"/>
        </w:rPr>
        <w:t>- Xác định vị trí đóng trụ;</w:t>
      </w:r>
    </w:p>
    <w:p w:rsidR="00000000" w:rsidRDefault="00567AA7">
      <w:pPr>
        <w:spacing w:before="120" w:after="280" w:afterAutospacing="1"/>
      </w:pPr>
      <w:r>
        <w:rPr>
          <w:lang w:val="vi-VN"/>
        </w:rPr>
        <w:lastRenderedPageBreak/>
        <w:t>- Căng dây, định vị tim trụ;</w:t>
      </w:r>
    </w:p>
    <w:p w:rsidR="00000000" w:rsidRDefault="00567AA7">
      <w:pPr>
        <w:spacing w:before="120" w:after="280" w:afterAutospacing="1"/>
      </w:pPr>
      <w:r>
        <w:rPr>
          <w:lang w:val="vi-VN"/>
        </w:rPr>
        <w:t>- Giữ trụ đúng vị trí;</w:t>
      </w:r>
    </w:p>
    <w:p w:rsidR="00000000" w:rsidRDefault="00567AA7">
      <w:pPr>
        <w:spacing w:before="120" w:after="280" w:afterAutospacing="1"/>
      </w:pPr>
      <w:r>
        <w:rPr>
          <w:lang w:val="vi-VN"/>
        </w:rPr>
        <w:t>- Ép tr</w:t>
      </w:r>
      <w:r>
        <w:rPr>
          <w:lang w:val="vi-VN"/>
        </w:rPr>
        <w:t>ụ đỡ đúng kích thước quy định;</w:t>
      </w:r>
    </w:p>
    <w:p w:rsidR="00000000" w:rsidRDefault="00567AA7">
      <w:pPr>
        <w:spacing w:before="120" w:after="280" w:afterAutospacing="1"/>
      </w:pPr>
      <w:r>
        <w:rPr>
          <w:lang w:val="vi-VN"/>
        </w:rPr>
        <w:t>- Hoàn thiện và tiếp tục thực hiện.</w:t>
      </w:r>
    </w:p>
    <w:p w:rsidR="00000000" w:rsidRDefault="00567AA7">
      <w:pPr>
        <w:spacing w:before="120" w:after="280" w:afterAutospacing="1"/>
        <w:jc w:val="right"/>
      </w:pPr>
      <w:r>
        <w:rPr>
          <w:lang w:val="vi-VN"/>
        </w:rPr>
        <w:t>Đơn vị tính: trụ</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434"/>
        <w:gridCol w:w="2578"/>
        <w:gridCol w:w="2578"/>
        <w:gridCol w:w="1041"/>
        <w:gridCol w:w="1749"/>
      </w:tblGrid>
      <w:tr w:rsidR="00000000">
        <w:tc>
          <w:tcPr>
            <w:tcW w:w="57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67AA7">
            <w:pPr>
              <w:spacing w:before="120"/>
              <w:jc w:val="center"/>
            </w:pPr>
            <w:r>
              <w:rPr>
                <w:lang w:val="vi-VN"/>
              </w:rPr>
              <w:t>Mã hiệu</w:t>
            </w:r>
          </w:p>
        </w:tc>
        <w:tc>
          <w:tcPr>
            <w:tcW w:w="142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67AA7">
            <w:pPr>
              <w:spacing w:before="120"/>
              <w:jc w:val="center"/>
            </w:pPr>
            <w:r>
              <w:rPr>
                <w:lang w:val="vi-VN"/>
              </w:rPr>
              <w:t>Tên công tác</w:t>
            </w:r>
          </w:p>
        </w:tc>
        <w:tc>
          <w:tcPr>
            <w:tcW w:w="142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67AA7">
            <w:pPr>
              <w:spacing w:before="120"/>
              <w:jc w:val="center"/>
            </w:pPr>
            <w:r>
              <w:rPr>
                <w:lang w:val="vi-VN"/>
              </w:rPr>
              <w:t>Thành phần hao phí</w:t>
            </w:r>
          </w:p>
        </w:tc>
        <w:tc>
          <w:tcPr>
            <w:tcW w:w="60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67AA7">
            <w:pPr>
              <w:spacing w:before="120"/>
              <w:jc w:val="center"/>
            </w:pPr>
            <w:r>
              <w:rPr>
                <w:lang w:val="vi-VN"/>
              </w:rPr>
              <w:t>Đơn vị tính</w:t>
            </w:r>
          </w:p>
        </w:tc>
        <w:tc>
          <w:tcPr>
            <w:tcW w:w="97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67AA7">
            <w:pPr>
              <w:spacing w:before="120"/>
              <w:jc w:val="center"/>
            </w:pPr>
            <w:r>
              <w:rPr>
                <w:lang w:val="vi-VN"/>
              </w:rPr>
              <w:t>Định mức</w:t>
            </w:r>
          </w:p>
        </w:tc>
      </w:tr>
      <w:tr w:rsidR="00000000">
        <w:tblPrEx>
          <w:tblBorders>
            <w:top w:val="none" w:sz="0" w:space="0" w:color="auto"/>
            <w:bottom w:val="none" w:sz="0" w:space="0" w:color="auto"/>
            <w:insideH w:val="none" w:sz="0" w:space="0" w:color="auto"/>
            <w:insideV w:val="none" w:sz="0" w:space="0" w:color="auto"/>
          </w:tblBorders>
        </w:tblPrEx>
        <w:trPr>
          <w:trHeight w:val="365"/>
        </w:trPr>
        <w:tc>
          <w:tcPr>
            <w:tcW w:w="57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67AA7">
            <w:pPr>
              <w:spacing w:before="120"/>
              <w:jc w:val="center"/>
            </w:pPr>
            <w:r>
              <w:rPr>
                <w:lang w:val="vi-VN"/>
              </w:rPr>
              <w:t>AD.ĐN.32710</w:t>
            </w:r>
          </w:p>
        </w:tc>
        <w:tc>
          <w:tcPr>
            <w:tcW w:w="142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67AA7">
            <w:pPr>
              <w:spacing w:before="120"/>
            </w:pPr>
            <w:r>
              <w:rPr>
                <w:lang w:val="vi-VN"/>
              </w:rPr>
              <w:t>Ép trụ đỡ tường hộ lan dạng trụ tròn b</w:t>
            </w:r>
            <w:r>
              <w:t>ằ</w:t>
            </w:r>
            <w:r>
              <w:rPr>
                <w:lang w:val="vi-VN"/>
              </w:rPr>
              <w:t>ng thép</w:t>
            </w:r>
          </w:p>
        </w:tc>
        <w:tc>
          <w:tcPr>
            <w:tcW w:w="142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567AA7">
            <w:pPr>
              <w:spacing w:before="120"/>
            </w:pPr>
            <w:r>
              <w:rPr>
                <w:b/>
                <w:bCs/>
                <w:lang w:val="vi-VN"/>
              </w:rPr>
              <w:t>Nhân công</w:t>
            </w:r>
          </w:p>
        </w:tc>
        <w:tc>
          <w:tcPr>
            <w:tcW w:w="60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567AA7">
            <w:pPr>
              <w:spacing w:before="120"/>
              <w:jc w:val="center"/>
            </w:pPr>
            <w:r>
              <w:rPr>
                <w:lang w:val="vi-VN"/>
              </w:rPr>
              <w:t> </w:t>
            </w:r>
          </w:p>
        </w:tc>
        <w:tc>
          <w:tcPr>
            <w:tcW w:w="97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567AA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356"/>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567AA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567AA7">
            <w:pPr>
              <w:spacing w:before="120"/>
              <w:jc w:val="center"/>
            </w:pPr>
          </w:p>
        </w:tc>
        <w:tc>
          <w:tcPr>
            <w:tcW w:w="142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567AA7">
            <w:pPr>
              <w:spacing w:before="120"/>
            </w:pPr>
            <w:r>
              <w:rPr>
                <w:lang w:val="vi-VN"/>
              </w:rPr>
              <w:t>Nhân công bậc 3,5/7</w:t>
            </w:r>
          </w:p>
        </w:tc>
        <w:tc>
          <w:tcPr>
            <w:tcW w:w="60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567AA7">
            <w:pPr>
              <w:spacing w:before="120"/>
              <w:jc w:val="center"/>
            </w:pPr>
            <w:r>
              <w:rPr>
                <w:lang w:val="vi-VN"/>
              </w:rPr>
              <w:t>công</w:t>
            </w:r>
          </w:p>
        </w:tc>
        <w:tc>
          <w:tcPr>
            <w:tcW w:w="97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567AA7">
            <w:pPr>
              <w:spacing w:before="120"/>
              <w:jc w:val="center"/>
            </w:pPr>
            <w:r>
              <w:rPr>
                <w:lang w:val="vi-VN"/>
              </w:rPr>
              <w:t>0,017</w:t>
            </w:r>
          </w:p>
        </w:tc>
      </w:tr>
      <w:tr w:rsidR="00000000">
        <w:tblPrEx>
          <w:tblBorders>
            <w:top w:val="none" w:sz="0" w:space="0" w:color="auto"/>
            <w:bottom w:val="none" w:sz="0" w:space="0" w:color="auto"/>
            <w:insideH w:val="none" w:sz="0" w:space="0" w:color="auto"/>
            <w:insideV w:val="none" w:sz="0" w:space="0" w:color="auto"/>
          </w:tblBorders>
        </w:tblPrEx>
        <w:trPr>
          <w:trHeight w:val="346"/>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567AA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567AA7">
            <w:pPr>
              <w:spacing w:before="120"/>
              <w:jc w:val="center"/>
            </w:pPr>
          </w:p>
        </w:tc>
        <w:tc>
          <w:tcPr>
            <w:tcW w:w="142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567AA7">
            <w:pPr>
              <w:spacing w:before="120"/>
            </w:pPr>
            <w:r>
              <w:rPr>
                <w:b/>
                <w:bCs/>
                <w:lang w:val="vi-VN"/>
              </w:rPr>
              <w:t>Máy thi công</w:t>
            </w:r>
          </w:p>
        </w:tc>
        <w:tc>
          <w:tcPr>
            <w:tcW w:w="60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567AA7">
            <w:pPr>
              <w:spacing w:before="120"/>
              <w:jc w:val="center"/>
            </w:pPr>
            <w:r>
              <w:rPr>
                <w:lang w:val="vi-VN"/>
              </w:rPr>
              <w:t> </w:t>
            </w:r>
          </w:p>
        </w:tc>
        <w:tc>
          <w:tcPr>
            <w:tcW w:w="97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567AA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337"/>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567AA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567AA7">
            <w:pPr>
              <w:spacing w:before="120"/>
              <w:jc w:val="center"/>
            </w:pPr>
          </w:p>
        </w:tc>
        <w:tc>
          <w:tcPr>
            <w:tcW w:w="1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67AA7">
            <w:pPr>
              <w:spacing w:before="120"/>
            </w:pPr>
            <w:r>
              <w:rPr>
                <w:lang w:val="vi-VN"/>
              </w:rPr>
              <w:t>Máy đào 1,25m</w:t>
            </w:r>
            <w:r>
              <w:rPr>
                <w:vertAlign w:val="superscript"/>
                <w:lang w:val="vi-VN"/>
              </w:rPr>
              <w:t>3</w:t>
            </w:r>
            <w:r>
              <w:rPr>
                <w:lang w:val="vi-VN"/>
              </w:rPr>
              <w:t xml:space="preserve"> gắn đầu búa thủy lực</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67AA7">
            <w:pPr>
              <w:spacing w:before="120"/>
              <w:jc w:val="center"/>
            </w:pPr>
            <w:r>
              <w:rPr>
                <w:lang w:val="vi-VN"/>
              </w:rPr>
              <w:t>ca</w:t>
            </w:r>
          </w:p>
        </w:tc>
        <w:tc>
          <w:tcPr>
            <w:tcW w:w="9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67AA7">
            <w:pPr>
              <w:spacing w:before="120"/>
              <w:jc w:val="center"/>
            </w:pPr>
            <w:r>
              <w:rPr>
                <w:lang w:val="vi-VN"/>
              </w:rPr>
              <w:t>0,006</w:t>
            </w:r>
          </w:p>
        </w:tc>
      </w:tr>
    </w:tbl>
    <w:p w:rsidR="00000000" w:rsidRDefault="00567AA7">
      <w:pPr>
        <w:spacing w:before="120" w:after="280" w:afterAutospacing="1"/>
      </w:pPr>
      <w:r>
        <w:t> </w:t>
      </w:r>
    </w:p>
    <w:p w:rsidR="00000000" w:rsidRDefault="00567AA7">
      <w:pPr>
        <w:spacing w:before="120" w:after="280" w:afterAutospacing="1"/>
      </w:pPr>
      <w:r>
        <w:rPr>
          <w:b/>
          <w:bCs/>
          <w:lang w:val="vi-VN"/>
        </w:rPr>
        <w:t>AK.ĐN.95410  THI CÔNG LỚP PHÒNG NƯỚC MẶT CẦU B</w:t>
      </w:r>
      <w:r>
        <w:rPr>
          <w:b/>
          <w:bCs/>
        </w:rPr>
        <w:t>Ằ</w:t>
      </w:r>
      <w:r>
        <w:rPr>
          <w:b/>
          <w:bCs/>
          <w:lang w:val="vi-VN"/>
        </w:rPr>
        <w:t>NG MÁY PHUN, RẢI</w:t>
      </w:r>
    </w:p>
    <w:p w:rsidR="00000000" w:rsidRDefault="00567AA7">
      <w:pPr>
        <w:spacing w:before="120" w:after="280" w:afterAutospacing="1"/>
      </w:pPr>
      <w:r>
        <w:rPr>
          <w:i/>
          <w:iCs/>
          <w:lang w:val="vi-VN"/>
        </w:rPr>
        <w:t>Thành phần công việc:</w:t>
      </w:r>
    </w:p>
    <w:p w:rsidR="00000000" w:rsidRDefault="00567AA7">
      <w:pPr>
        <w:spacing w:before="120" w:after="280" w:afterAutospacing="1"/>
      </w:pPr>
      <w:r>
        <w:rPr>
          <w:lang w:val="vi-VN"/>
        </w:rPr>
        <w:t>- Dọn dẹp mặt b</w:t>
      </w:r>
      <w:r>
        <w:t>ằ</w:t>
      </w:r>
      <w:r>
        <w:rPr>
          <w:lang w:val="vi-VN"/>
        </w:rPr>
        <w:t>ng (ván khuôn, gỗ, sắt thép);</w:t>
      </w:r>
    </w:p>
    <w:p w:rsidR="00000000" w:rsidRDefault="00567AA7">
      <w:pPr>
        <w:spacing w:before="120" w:after="280" w:afterAutospacing="1"/>
      </w:pPr>
      <w:r>
        <w:rPr>
          <w:lang w:val="vi-VN"/>
        </w:rPr>
        <w:t>- Băm, đục các lớp hồ vữa xi măng, bê tông dư thừa;</w:t>
      </w:r>
    </w:p>
    <w:p w:rsidR="00000000" w:rsidRDefault="00567AA7">
      <w:pPr>
        <w:spacing w:before="120" w:after="280" w:afterAutospacing="1"/>
      </w:pPr>
      <w:r>
        <w:rPr>
          <w:lang w:val="vi-VN"/>
        </w:rPr>
        <w:t>- Dọ</w:t>
      </w:r>
      <w:r>
        <w:rPr>
          <w:lang w:val="vi-VN"/>
        </w:rPr>
        <w:t>n vệ sinh sạch sẽ bụi đất trên toàn bộ bề mặt cần xử lý chống thấm b</w:t>
      </w:r>
      <w:r>
        <w:t>ằ</w:t>
      </w:r>
      <w:r>
        <w:rPr>
          <w:lang w:val="vi-VN"/>
        </w:rPr>
        <w:t>ng chổi, cọ quét;</w:t>
      </w:r>
    </w:p>
    <w:p w:rsidR="00000000" w:rsidRDefault="00567AA7">
      <w:pPr>
        <w:spacing w:before="120" w:after="280" w:afterAutospacing="1"/>
      </w:pPr>
      <w:r>
        <w:rPr>
          <w:lang w:val="vi-VN"/>
        </w:rPr>
        <w:t>- Tiến hành phun dung dịch chống thấm đều trên bề mặt đảm bảo phủ kín và đủ định mức;</w:t>
      </w:r>
    </w:p>
    <w:p w:rsidR="00000000" w:rsidRDefault="00567AA7">
      <w:pPr>
        <w:spacing w:before="120" w:after="280" w:afterAutospacing="1"/>
      </w:pPr>
      <w:r>
        <w:rPr>
          <w:lang w:val="vi-VN"/>
        </w:rPr>
        <w:t>- Hoàn thiện và để khô.</w:t>
      </w:r>
    </w:p>
    <w:p w:rsidR="00000000" w:rsidRDefault="00567AA7">
      <w:pPr>
        <w:spacing w:before="120" w:after="280" w:afterAutospacing="1"/>
        <w:jc w:val="right"/>
      </w:pPr>
      <w:r>
        <w:rPr>
          <w:lang w:val="vi-VN"/>
        </w:rPr>
        <w:t>Đơn vị tính: 100m</w:t>
      </w:r>
      <w:r>
        <w:rPr>
          <w:vertAlign w:val="superscript"/>
          <w:lang w:val="vi-VN"/>
        </w:rPr>
        <w:t>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434"/>
        <w:gridCol w:w="2143"/>
        <w:gridCol w:w="2978"/>
        <w:gridCol w:w="1187"/>
        <w:gridCol w:w="1638"/>
      </w:tblGrid>
      <w:tr w:rsidR="00000000">
        <w:tc>
          <w:tcPr>
            <w:tcW w:w="57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67AA7">
            <w:pPr>
              <w:spacing w:before="120"/>
              <w:jc w:val="center"/>
            </w:pPr>
            <w:r>
              <w:rPr>
                <w:lang w:val="vi-VN"/>
              </w:rPr>
              <w:t>Mã hiệu</w:t>
            </w:r>
          </w:p>
        </w:tc>
        <w:tc>
          <w:tcPr>
            <w:tcW w:w="119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67AA7">
            <w:pPr>
              <w:spacing w:before="120"/>
              <w:jc w:val="center"/>
            </w:pPr>
            <w:r>
              <w:rPr>
                <w:lang w:val="vi-VN"/>
              </w:rPr>
              <w:t>Tên công tác</w:t>
            </w:r>
          </w:p>
        </w:tc>
        <w:tc>
          <w:tcPr>
            <w:tcW w:w="16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67AA7">
            <w:pPr>
              <w:spacing w:before="120"/>
              <w:jc w:val="center"/>
            </w:pPr>
            <w:r>
              <w:rPr>
                <w:lang w:val="vi-VN"/>
              </w:rPr>
              <w:t>Thành phần hao phí</w:t>
            </w:r>
          </w:p>
        </w:tc>
        <w:tc>
          <w:tcPr>
            <w:tcW w:w="68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67AA7">
            <w:pPr>
              <w:spacing w:before="120"/>
              <w:jc w:val="center"/>
            </w:pPr>
            <w:r>
              <w:rPr>
                <w:lang w:val="vi-VN"/>
              </w:rPr>
              <w:t>Đơn vị tính</w:t>
            </w:r>
          </w:p>
        </w:tc>
        <w:tc>
          <w:tcPr>
            <w:tcW w:w="92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67AA7">
            <w:pPr>
              <w:spacing w:before="120"/>
              <w:jc w:val="center"/>
            </w:pPr>
            <w:r>
              <w:rPr>
                <w:lang w:val="vi-VN"/>
              </w:rPr>
              <w:t>Định mức</w:t>
            </w:r>
          </w:p>
        </w:tc>
      </w:tr>
      <w:tr w:rsidR="00000000">
        <w:tblPrEx>
          <w:tblBorders>
            <w:top w:val="none" w:sz="0" w:space="0" w:color="auto"/>
            <w:bottom w:val="none" w:sz="0" w:space="0" w:color="auto"/>
            <w:insideH w:val="none" w:sz="0" w:space="0" w:color="auto"/>
            <w:insideV w:val="none" w:sz="0" w:space="0" w:color="auto"/>
          </w:tblBorders>
        </w:tblPrEx>
        <w:trPr>
          <w:trHeight w:val="337"/>
        </w:trPr>
        <w:tc>
          <w:tcPr>
            <w:tcW w:w="575"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67AA7">
            <w:pPr>
              <w:spacing w:before="120"/>
              <w:jc w:val="center"/>
            </w:pPr>
            <w:r>
              <w:rPr>
                <w:lang w:val="vi-VN"/>
              </w:rPr>
              <w:t>AK.ĐN.95410</w:t>
            </w:r>
          </w:p>
        </w:tc>
        <w:tc>
          <w:tcPr>
            <w:tcW w:w="119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67AA7">
            <w:pPr>
              <w:spacing w:before="120"/>
            </w:pPr>
            <w:r>
              <w:rPr>
                <w:lang w:val="vi-VN"/>
              </w:rPr>
              <w:t>Thi công lớp phòng nước mặt cầu bằng máy phun, rải</w:t>
            </w:r>
          </w:p>
        </w:tc>
        <w:tc>
          <w:tcPr>
            <w:tcW w:w="163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567AA7">
            <w:pPr>
              <w:spacing w:before="120"/>
            </w:pPr>
            <w:r>
              <w:rPr>
                <w:b/>
                <w:bCs/>
                <w:lang w:val="vi-VN"/>
              </w:rPr>
              <w:t>Vật liệu</w:t>
            </w:r>
          </w:p>
        </w:tc>
        <w:tc>
          <w:tcPr>
            <w:tcW w:w="68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567AA7">
            <w:pPr>
              <w:spacing w:before="120"/>
              <w:jc w:val="center"/>
            </w:pPr>
            <w:r>
              <w:rPr>
                <w:lang w:val="vi-VN"/>
              </w:rPr>
              <w:t> </w:t>
            </w:r>
          </w:p>
        </w:tc>
        <w:tc>
          <w:tcPr>
            <w:tcW w:w="92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567AA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328"/>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567AA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567AA7">
            <w:pPr>
              <w:spacing w:before="120"/>
              <w:jc w:val="center"/>
            </w:pPr>
          </w:p>
        </w:tc>
        <w:tc>
          <w:tcPr>
            <w:tcW w:w="163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567AA7">
            <w:pPr>
              <w:spacing w:before="120"/>
            </w:pPr>
            <w:r>
              <w:rPr>
                <w:lang w:val="vi-VN"/>
              </w:rPr>
              <w:t xml:space="preserve">Dung dịch chống thấm bảo vệ bề mặt bê tông </w:t>
            </w:r>
          </w:p>
        </w:tc>
        <w:tc>
          <w:tcPr>
            <w:tcW w:w="68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567AA7">
            <w:pPr>
              <w:spacing w:before="120"/>
              <w:jc w:val="center"/>
            </w:pPr>
            <w:r>
              <w:rPr>
                <w:lang w:val="vi-VN"/>
              </w:rPr>
              <w:t>lít</w:t>
            </w:r>
          </w:p>
        </w:tc>
        <w:tc>
          <w:tcPr>
            <w:tcW w:w="92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567AA7">
            <w:pPr>
              <w:spacing w:before="120"/>
              <w:jc w:val="center"/>
            </w:pPr>
            <w:r>
              <w:rPr>
                <w:lang w:val="vi-VN"/>
              </w:rPr>
              <w:t>17,03</w:t>
            </w:r>
          </w:p>
        </w:tc>
      </w:tr>
      <w:tr w:rsidR="00000000">
        <w:tblPrEx>
          <w:tblBorders>
            <w:top w:val="none" w:sz="0" w:space="0" w:color="auto"/>
            <w:bottom w:val="none" w:sz="0" w:space="0" w:color="auto"/>
            <w:insideH w:val="none" w:sz="0" w:space="0" w:color="auto"/>
            <w:insideV w:val="none" w:sz="0" w:space="0" w:color="auto"/>
          </w:tblBorders>
        </w:tblPrEx>
        <w:trPr>
          <w:trHeight w:val="355"/>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567AA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567AA7">
            <w:pPr>
              <w:spacing w:before="120"/>
              <w:jc w:val="center"/>
            </w:pPr>
          </w:p>
        </w:tc>
        <w:tc>
          <w:tcPr>
            <w:tcW w:w="163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567AA7">
            <w:pPr>
              <w:spacing w:before="120"/>
            </w:pPr>
            <w:r>
              <w:rPr>
                <w:b/>
                <w:bCs/>
                <w:lang w:val="vi-VN"/>
              </w:rPr>
              <w:t>Nhân công</w:t>
            </w:r>
          </w:p>
        </w:tc>
        <w:tc>
          <w:tcPr>
            <w:tcW w:w="68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567AA7">
            <w:pPr>
              <w:spacing w:before="120"/>
              <w:jc w:val="center"/>
            </w:pPr>
            <w:r>
              <w:rPr>
                <w:lang w:val="vi-VN"/>
              </w:rPr>
              <w:t> </w:t>
            </w:r>
          </w:p>
        </w:tc>
        <w:tc>
          <w:tcPr>
            <w:tcW w:w="92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567AA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337"/>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567AA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567AA7">
            <w:pPr>
              <w:spacing w:before="120"/>
              <w:jc w:val="center"/>
            </w:pPr>
          </w:p>
        </w:tc>
        <w:tc>
          <w:tcPr>
            <w:tcW w:w="163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567AA7">
            <w:pPr>
              <w:spacing w:before="120"/>
            </w:pPr>
            <w:r>
              <w:rPr>
                <w:lang w:val="vi-VN"/>
              </w:rPr>
              <w:t xml:space="preserve">Nhân công bậc 3,5/7 </w:t>
            </w:r>
          </w:p>
        </w:tc>
        <w:tc>
          <w:tcPr>
            <w:tcW w:w="68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567AA7">
            <w:pPr>
              <w:spacing w:before="120"/>
              <w:jc w:val="center"/>
            </w:pPr>
            <w:r>
              <w:rPr>
                <w:lang w:val="vi-VN"/>
              </w:rPr>
              <w:t>công</w:t>
            </w:r>
          </w:p>
        </w:tc>
        <w:tc>
          <w:tcPr>
            <w:tcW w:w="92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567AA7">
            <w:pPr>
              <w:spacing w:before="120"/>
              <w:jc w:val="center"/>
            </w:pPr>
            <w:r>
              <w:rPr>
                <w:lang w:val="vi-VN"/>
              </w:rPr>
              <w:t>0,60</w:t>
            </w:r>
          </w:p>
        </w:tc>
      </w:tr>
      <w:tr w:rsidR="00000000">
        <w:tblPrEx>
          <w:tblBorders>
            <w:top w:val="none" w:sz="0" w:space="0" w:color="auto"/>
            <w:bottom w:val="none" w:sz="0" w:space="0" w:color="auto"/>
            <w:insideH w:val="none" w:sz="0" w:space="0" w:color="auto"/>
            <w:insideV w:val="none" w:sz="0" w:space="0" w:color="auto"/>
          </w:tblBorders>
        </w:tblPrEx>
        <w:trPr>
          <w:trHeight w:val="346"/>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567AA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567AA7">
            <w:pPr>
              <w:spacing w:before="120"/>
              <w:jc w:val="center"/>
            </w:pPr>
          </w:p>
        </w:tc>
        <w:tc>
          <w:tcPr>
            <w:tcW w:w="163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567AA7">
            <w:pPr>
              <w:spacing w:before="120"/>
            </w:pPr>
            <w:r>
              <w:rPr>
                <w:b/>
                <w:bCs/>
                <w:lang w:val="vi-VN"/>
              </w:rPr>
              <w:t>Máy thi công</w:t>
            </w:r>
          </w:p>
        </w:tc>
        <w:tc>
          <w:tcPr>
            <w:tcW w:w="68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567AA7">
            <w:pPr>
              <w:spacing w:before="120"/>
              <w:jc w:val="center"/>
            </w:pPr>
            <w:r>
              <w:rPr>
                <w:lang w:val="vi-VN"/>
              </w:rPr>
              <w:t> </w:t>
            </w:r>
          </w:p>
        </w:tc>
        <w:tc>
          <w:tcPr>
            <w:tcW w:w="92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567AA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365"/>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567AA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567AA7">
            <w:pPr>
              <w:spacing w:before="120"/>
              <w:jc w:val="center"/>
            </w:pPr>
          </w:p>
        </w:tc>
        <w:tc>
          <w:tcPr>
            <w:tcW w:w="1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67AA7">
            <w:pPr>
              <w:spacing w:before="120"/>
            </w:pPr>
            <w:r>
              <w:rPr>
                <w:lang w:val="vi-VN"/>
              </w:rPr>
              <w:t>Máy nén khí điện 5m</w:t>
            </w:r>
            <w:r>
              <w:rPr>
                <w:vertAlign w:val="superscript"/>
                <w:lang w:val="vi-VN"/>
              </w:rPr>
              <w:t>3</w:t>
            </w:r>
            <w:r>
              <w:rPr>
                <w:lang w:val="vi-VN"/>
              </w:rPr>
              <w:t>/h</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67AA7">
            <w:pPr>
              <w:spacing w:before="120"/>
              <w:jc w:val="center"/>
            </w:pPr>
            <w:r>
              <w:rPr>
                <w:lang w:val="vi-VN"/>
              </w:rPr>
              <w:t>ca</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67AA7">
            <w:pPr>
              <w:spacing w:before="120"/>
              <w:jc w:val="center"/>
            </w:pPr>
            <w:r>
              <w:rPr>
                <w:lang w:val="vi-VN"/>
              </w:rPr>
              <w:t>0</w:t>
            </w:r>
            <w:r>
              <w:rPr>
                <w:lang w:val="vi-VN"/>
              </w:rPr>
              <w:t>,04</w:t>
            </w:r>
          </w:p>
        </w:tc>
      </w:tr>
    </w:tbl>
    <w:p w:rsidR="00567AA7" w:rsidRDefault="00567AA7">
      <w:pPr>
        <w:spacing w:before="120" w:after="280" w:afterAutospacing="1"/>
      </w:pPr>
      <w:r>
        <w:t> </w:t>
      </w:r>
    </w:p>
    <w:sectPr w:rsidR="00567AA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259B"/>
    <w:rsid w:val="001C259B"/>
    <w:rsid w:val="00567AA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1657</Words>
  <Characters>9448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2022-12-01T01:40:00Z</dcterms:created>
  <dcterms:modified xsi:type="dcterms:W3CDTF">2022-12-01T01:40:00Z</dcterms:modified>
</cp:coreProperties>
</file>