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8"/>
        <w:gridCol w:w="5448"/>
      </w:tblGrid>
      <w:tr w:rsidR="00000000">
        <w:tc>
          <w:tcPr>
            <w:tcW w:w="34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F50C5">
            <w:pPr>
              <w:spacing w:before="120"/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BỘ KHOA HỌC VÀ</w:t>
            </w:r>
            <w:r>
              <w:rPr>
                <w:b/>
                <w:bCs/>
              </w:rPr>
              <w:br/>
              <w:t>CÔNG NGHỆ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F50C5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CỘNG HÒA XÃ HỘI CHỦ NGHĨA VIỆT NAM</w:t>
            </w:r>
            <w:r>
              <w:rPr>
                <w:b/>
                <w:bCs/>
                <w:lang w:val="vi-VN"/>
              </w:rPr>
              <w:br/>
              <w:t xml:space="preserve">Độc lập - Tự do - Hạnh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F50C5">
            <w:pPr>
              <w:spacing w:before="120"/>
              <w:jc w:val="center"/>
            </w:pPr>
            <w:r>
              <w:rPr>
                <w:lang w:val="vi-VN"/>
              </w:rPr>
              <w:t xml:space="preserve">Số: </w:t>
            </w:r>
            <w:r>
              <w:t>4241/QĐ-BKHCN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F50C5">
            <w:pPr>
              <w:spacing w:before="120"/>
              <w:jc w:val="right"/>
            </w:pPr>
            <w:r>
              <w:rPr>
                <w:i/>
                <w:iCs/>
              </w:rPr>
              <w:t>Hà Nội</w:t>
            </w:r>
            <w:r>
              <w:rPr>
                <w:i/>
                <w:iCs/>
                <w:lang w:val="vi-VN"/>
              </w:rPr>
              <w:t xml:space="preserve">, ngày </w:t>
            </w:r>
            <w:r>
              <w:rPr>
                <w:i/>
                <w:iCs/>
              </w:rPr>
              <w:t>28</w:t>
            </w:r>
            <w:r>
              <w:rPr>
                <w:i/>
                <w:iCs/>
                <w:lang w:val="vi-VN"/>
              </w:rPr>
              <w:t xml:space="preserve"> tháng </w:t>
            </w:r>
            <w:r>
              <w:rPr>
                <w:i/>
                <w:iCs/>
              </w:rPr>
              <w:t>12</w:t>
            </w:r>
            <w:r>
              <w:rPr>
                <w:i/>
                <w:iCs/>
                <w:lang w:val="vi-VN"/>
              </w:rPr>
              <w:t xml:space="preserve"> năm </w:t>
            </w:r>
            <w:r>
              <w:rPr>
                <w:i/>
                <w:iCs/>
              </w:rPr>
              <w:t>2018</w:t>
            </w:r>
          </w:p>
        </w:tc>
      </w:tr>
    </w:tbl>
    <w:p w:rsidR="00000000" w:rsidRDefault="007F50C5">
      <w:pPr>
        <w:spacing w:before="120" w:after="280" w:afterAutospacing="1"/>
      </w:pPr>
      <w:r>
        <w:t> </w:t>
      </w:r>
    </w:p>
    <w:p w:rsidR="00000000" w:rsidRDefault="007F50C5">
      <w:pPr>
        <w:spacing w:before="120" w:after="280" w:afterAutospacing="1"/>
        <w:jc w:val="center"/>
      </w:pPr>
      <w:bookmarkStart w:id="1" w:name="loai_1"/>
      <w:r>
        <w:rPr>
          <w:b/>
          <w:bCs/>
        </w:rPr>
        <w:t>QUYẾT ĐỊNH</w:t>
      </w:r>
      <w:bookmarkEnd w:id="1"/>
    </w:p>
    <w:p w:rsidR="00000000" w:rsidRDefault="007F50C5">
      <w:pPr>
        <w:spacing w:before="120" w:after="280" w:afterAutospacing="1"/>
        <w:jc w:val="center"/>
      </w:pPr>
      <w:bookmarkStart w:id="2" w:name="loai_1_name"/>
      <w:r>
        <w:rPr>
          <w:lang w:val="vi-VN"/>
        </w:rPr>
        <w:t>VỀ VIỆC CÔNG BỐ TIÊU CHUẨN QUỐC GIA</w:t>
      </w:r>
      <w:bookmarkEnd w:id="2"/>
    </w:p>
    <w:p w:rsidR="00000000" w:rsidRDefault="007F50C5">
      <w:pPr>
        <w:spacing w:before="120" w:after="280" w:afterAutospacing="1"/>
        <w:jc w:val="center"/>
      </w:pPr>
      <w:r>
        <w:rPr>
          <w:b/>
          <w:bCs/>
          <w:lang w:val="vi-VN"/>
        </w:rPr>
        <w:t>BỘ TRƯỞNG BỘ KHOA HỌC VÀ CÔNG NGHỆ</w:t>
      </w:r>
    </w:p>
    <w:p w:rsidR="00000000" w:rsidRDefault="007F50C5">
      <w:pPr>
        <w:spacing w:before="120" w:after="280" w:afterAutospacing="1"/>
      </w:pPr>
      <w:r>
        <w:rPr>
          <w:i/>
          <w:iCs/>
        </w:rPr>
        <w:t>C</w:t>
      </w:r>
      <w:r>
        <w:rPr>
          <w:i/>
          <w:iCs/>
          <w:lang w:val="vi-VN"/>
        </w:rPr>
        <w:t>ăn c</w:t>
      </w:r>
      <w:r>
        <w:rPr>
          <w:i/>
          <w:iCs/>
        </w:rPr>
        <w:t xml:space="preserve">ứ </w:t>
      </w:r>
      <w:r>
        <w:rPr>
          <w:i/>
          <w:iCs/>
          <w:lang w:val="vi-VN"/>
        </w:rPr>
        <w:t>Luật Tiêu chuẩn và Quy chuẩn kỹ thuật ngày 29/6/2006;</w:t>
      </w:r>
    </w:p>
    <w:p w:rsidR="00000000" w:rsidRDefault="007F50C5">
      <w:pPr>
        <w:spacing w:before="120" w:after="280" w:afterAutospacing="1"/>
      </w:pPr>
      <w:r>
        <w:rPr>
          <w:i/>
          <w:iCs/>
          <w:lang w:val="vi-VN"/>
        </w:rPr>
        <w:t xml:space="preserve">Căn cứ Nghị định số 127/2007/NĐ-CP ngày </w:t>
      </w:r>
      <w:r>
        <w:rPr>
          <w:i/>
          <w:iCs/>
        </w:rPr>
        <w:t>01</w:t>
      </w:r>
      <w:r>
        <w:rPr>
          <w:i/>
          <w:iCs/>
          <w:lang w:val="vi-VN"/>
        </w:rPr>
        <w:t>/8/2007 của Chính phủ quy định chi tiết th</w:t>
      </w:r>
      <w:r>
        <w:rPr>
          <w:i/>
          <w:iCs/>
        </w:rPr>
        <w:t xml:space="preserve">i </w:t>
      </w:r>
      <w:r>
        <w:rPr>
          <w:i/>
          <w:iCs/>
          <w:lang w:val="vi-VN"/>
        </w:rPr>
        <w:t>hành một số điều của Luật Tiêu chuẩn và Quy chuẩn kỹ thuật;</w:t>
      </w:r>
    </w:p>
    <w:p w:rsidR="00000000" w:rsidRDefault="007F50C5">
      <w:pPr>
        <w:spacing w:before="120" w:after="280" w:afterAutospacing="1"/>
      </w:pPr>
      <w:r>
        <w:rPr>
          <w:i/>
          <w:iCs/>
          <w:lang w:val="vi-VN"/>
        </w:rPr>
        <w:t xml:space="preserve">Căn cứ Nghị định số 78/2018/NĐ-CP </w:t>
      </w:r>
      <w:r>
        <w:rPr>
          <w:i/>
          <w:iCs/>
        </w:rPr>
        <w:t xml:space="preserve">ngày </w:t>
      </w:r>
      <w:r>
        <w:rPr>
          <w:i/>
          <w:iCs/>
          <w:lang w:val="vi-VN"/>
        </w:rPr>
        <w:t>16/5/2018 của C</w:t>
      </w:r>
      <w:r>
        <w:rPr>
          <w:i/>
          <w:iCs/>
          <w:lang w:val="vi-VN"/>
        </w:rPr>
        <w:t>hính phủ sửa đổi, bổ s</w:t>
      </w:r>
      <w:r>
        <w:rPr>
          <w:i/>
          <w:iCs/>
        </w:rPr>
        <w:t>u</w:t>
      </w:r>
      <w:r>
        <w:rPr>
          <w:i/>
          <w:iCs/>
          <w:lang w:val="vi-VN"/>
        </w:rPr>
        <w:t>ng một số điều của Nghị định số 127/2</w:t>
      </w:r>
      <w:r>
        <w:rPr>
          <w:i/>
          <w:iCs/>
        </w:rPr>
        <w:t>0</w:t>
      </w:r>
      <w:r>
        <w:rPr>
          <w:i/>
          <w:iCs/>
          <w:lang w:val="vi-VN"/>
        </w:rPr>
        <w:t xml:space="preserve">07/NĐ-CP </w:t>
      </w:r>
      <w:r>
        <w:rPr>
          <w:i/>
          <w:iCs/>
        </w:rPr>
        <w:t>n</w:t>
      </w:r>
      <w:r>
        <w:rPr>
          <w:i/>
          <w:iCs/>
          <w:lang w:val="vi-VN"/>
        </w:rPr>
        <w:t>gày 01/8/2007 của Chính phủ quy định chi tiết thi hành một số điều của Luật tiêu chuẩn và Quy chuẩn kỹ thuật;</w:t>
      </w:r>
    </w:p>
    <w:p w:rsidR="00000000" w:rsidRDefault="007F50C5">
      <w:pPr>
        <w:spacing w:before="120" w:after="280" w:afterAutospacing="1"/>
      </w:pPr>
      <w:r>
        <w:rPr>
          <w:i/>
          <w:iCs/>
          <w:lang w:val="vi-VN"/>
        </w:rPr>
        <w:t>Căn c</w:t>
      </w:r>
      <w:r>
        <w:rPr>
          <w:i/>
          <w:iCs/>
        </w:rPr>
        <w:t xml:space="preserve">ứ </w:t>
      </w:r>
      <w:r>
        <w:rPr>
          <w:i/>
          <w:iCs/>
          <w:lang w:val="vi-VN"/>
        </w:rPr>
        <w:t>Nghị định số 95/2017/NĐ-CP ngày 16/8/2017 của Chính phủ quy định chứ</w:t>
      </w:r>
      <w:r>
        <w:rPr>
          <w:i/>
          <w:iCs/>
          <w:lang w:val="vi-VN"/>
        </w:rPr>
        <w:t>c năng, nhiệm vụ, quyền hạn và cơ cấu tổ chức của Bộ Khoa học và Công ngh</w:t>
      </w:r>
      <w:r>
        <w:rPr>
          <w:i/>
          <w:iCs/>
        </w:rPr>
        <w:t>ệ</w:t>
      </w:r>
      <w:r>
        <w:rPr>
          <w:i/>
          <w:iCs/>
          <w:lang w:val="vi-VN"/>
        </w:rPr>
        <w:t>;</w:t>
      </w:r>
    </w:p>
    <w:p w:rsidR="00000000" w:rsidRDefault="007F50C5">
      <w:pPr>
        <w:spacing w:before="120" w:after="280" w:afterAutospacing="1"/>
      </w:pPr>
      <w:r>
        <w:rPr>
          <w:i/>
          <w:iCs/>
          <w:lang w:val="vi-VN"/>
        </w:rPr>
        <w:t>Xét đề nghị của Tổng cục trưởng Tổng cục Tiêu chu</w:t>
      </w:r>
      <w:r>
        <w:rPr>
          <w:i/>
          <w:iCs/>
        </w:rPr>
        <w:t>ẩ</w:t>
      </w:r>
      <w:r>
        <w:rPr>
          <w:i/>
          <w:iCs/>
          <w:lang w:val="vi-VN"/>
        </w:rPr>
        <w:t>n Đo lường Chất lượng,</w:t>
      </w:r>
    </w:p>
    <w:p w:rsidR="00000000" w:rsidRDefault="007F50C5">
      <w:pPr>
        <w:spacing w:before="120" w:after="280" w:afterAutospacing="1"/>
        <w:jc w:val="center"/>
      </w:pPr>
      <w:r>
        <w:rPr>
          <w:b/>
          <w:bCs/>
          <w:lang w:val="vi-VN"/>
        </w:rPr>
        <w:t>QUYẾT ĐỊNH:</w:t>
      </w:r>
    </w:p>
    <w:p w:rsidR="00000000" w:rsidRDefault="007F50C5">
      <w:pPr>
        <w:spacing w:before="120" w:after="280" w:afterAutospacing="1"/>
      </w:pPr>
      <w:r>
        <w:rPr>
          <w:b/>
          <w:bCs/>
          <w:lang w:val="vi-VN"/>
        </w:rPr>
        <w:t>Điều 1.</w:t>
      </w:r>
      <w:r>
        <w:rPr>
          <w:lang w:val="vi-VN"/>
        </w:rPr>
        <w:t xml:space="preserve"> Công bố 01 Tiêu chuẩn quốc gia sau đây: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3"/>
        <w:gridCol w:w="7237"/>
      </w:tblGrid>
      <w:tr w:rsidR="00000000">
        <w:tc>
          <w:tcPr>
            <w:tcW w:w="113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F50C5">
            <w:pPr>
              <w:spacing w:before="120"/>
              <w:jc w:val="center"/>
            </w:pPr>
            <w:r>
              <w:rPr>
                <w:lang w:val="vi-VN"/>
              </w:rPr>
              <w:t>TCVN 7898:2018</w:t>
            </w:r>
          </w:p>
        </w:tc>
        <w:tc>
          <w:tcPr>
            <w:tcW w:w="38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7F50C5">
            <w:pPr>
              <w:spacing w:before="120"/>
            </w:pPr>
            <w:r>
              <w:rPr>
                <w:lang w:val="vi-VN"/>
              </w:rPr>
              <w:t>Bình đun nước nóng có dự trữ dùn</w:t>
            </w:r>
            <w:r>
              <w:rPr>
                <w:lang w:val="vi-VN"/>
              </w:rPr>
              <w:t>g cho mục đích gia dụng - Hiệu suất năng lượng</w:t>
            </w:r>
          </w:p>
        </w:tc>
      </w:tr>
    </w:tbl>
    <w:p w:rsidR="00000000" w:rsidRDefault="007F50C5">
      <w:pPr>
        <w:spacing w:before="120" w:after="280" w:afterAutospacing="1"/>
      </w:pPr>
      <w:r>
        <w:rPr>
          <w:b/>
          <w:bCs/>
          <w:lang w:val="vi-VN"/>
        </w:rPr>
        <w:t>Điều 2.</w:t>
      </w:r>
      <w:r>
        <w:rPr>
          <w:lang w:val="vi-VN"/>
        </w:rPr>
        <w:t xml:space="preserve"> Quyết định </w:t>
      </w:r>
      <w:r>
        <w:t>n</w:t>
      </w:r>
      <w:r>
        <w:rPr>
          <w:lang w:val="vi-VN"/>
        </w:rPr>
        <w:t>ày có hiệu lực kể từ ngày ký./.</w:t>
      </w:r>
    </w:p>
    <w:p w:rsidR="00000000" w:rsidRDefault="007F50C5">
      <w:pPr>
        <w:spacing w:before="120" w:after="280" w:afterAutospacing="1"/>
      </w:pPr>
      <w:r>
        <w:rPr>
          <w:lang w:val="vi-VN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F50C5">
            <w:pPr>
              <w:spacing w:before="120"/>
            </w:pPr>
            <w:r>
              <w:rPr>
                <w:b/>
                <w:bCs/>
                <w:i/>
                <w:iCs/>
                <w:lang w:val="vi-VN"/>
              </w:rPr>
              <w:br/>
              <w:t>Nơi nhận:</w:t>
            </w:r>
            <w:r>
              <w:rPr>
                <w:b/>
                <w:bCs/>
                <w:i/>
                <w:iCs/>
                <w:lang w:val="vi-VN"/>
              </w:rPr>
              <w:br/>
            </w:r>
            <w:r>
              <w:rPr>
                <w:sz w:val="16"/>
                <w:lang w:val="vi-VN"/>
              </w:rPr>
              <w:t xml:space="preserve">- </w:t>
            </w:r>
            <w:r>
              <w:rPr>
                <w:sz w:val="16"/>
              </w:rPr>
              <w:t>Vụ PC;</w:t>
            </w:r>
            <w:r>
              <w:rPr>
                <w:sz w:val="16"/>
              </w:rPr>
              <w:br/>
              <w:t>- Lưu: VT, PC, TĐC.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7F50C5">
            <w:pPr>
              <w:spacing w:before="120"/>
              <w:jc w:val="center"/>
            </w:pPr>
            <w:r>
              <w:rPr>
                <w:b/>
                <w:bCs/>
              </w:rPr>
              <w:t>KT. BỘ TRƯỞNG</w:t>
            </w:r>
            <w:r>
              <w:rPr>
                <w:b/>
                <w:bCs/>
              </w:rPr>
              <w:br/>
              <w:t>THỨ TRƯỞNG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Trần Văn Tùng</w:t>
            </w:r>
          </w:p>
        </w:tc>
      </w:tr>
    </w:tbl>
    <w:p w:rsidR="007F50C5" w:rsidRDefault="007F50C5">
      <w:pPr>
        <w:spacing w:before="120" w:after="280" w:afterAutospacing="1"/>
      </w:pPr>
      <w:r>
        <w:lastRenderedPageBreak/>
        <w:t> </w:t>
      </w:r>
    </w:p>
    <w:sectPr w:rsidR="007F50C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74B"/>
    <w:rsid w:val="0027074B"/>
    <w:rsid w:val="007F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1601-01-01T00:00:00Z</cp:lastPrinted>
  <dcterms:created xsi:type="dcterms:W3CDTF">2022-09-20T03:31:00Z</dcterms:created>
  <dcterms:modified xsi:type="dcterms:W3CDTF">2022-09-20T03:31:00Z</dcterms:modified>
</cp:coreProperties>
</file>