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C1347D" w14:paraId="0B0485EC"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2C3639D" w14:textId="77777777" w:rsidR="00C1347D" w:rsidRDefault="00C1347D">
            <w:pPr>
              <w:jc w:val="center"/>
            </w:pPr>
            <w:bookmarkStart w:id="0" w:name="_GoBack"/>
            <w:bookmarkEnd w:id="0"/>
            <w:r>
              <w:rPr>
                <w:b/>
                <w:bCs/>
              </w:rPr>
              <w:t>BỘ VĂN HÓA</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CD17864" w14:textId="77777777" w:rsidR="00C1347D" w:rsidRDefault="00C1347D">
            <w:pPr>
              <w:jc w:val="center"/>
            </w:pPr>
            <w:r>
              <w:rPr>
                <w:b/>
                <w:bCs/>
              </w:rPr>
              <w:t>VIỆT NAM DÂN CHỦ CỘNG HÒA</w:t>
            </w:r>
            <w:r>
              <w:br/>
            </w:r>
            <w:r>
              <w:rPr>
                <w:b/>
                <w:bCs/>
              </w:rPr>
              <w:t>Độc lập - Tự do - Hạnh phúc</w:t>
            </w:r>
            <w:r>
              <w:rPr>
                <w:b/>
                <w:bCs/>
              </w:rPr>
              <w:br/>
            </w:r>
            <w:r>
              <w:t xml:space="preserve">******** </w:t>
            </w:r>
          </w:p>
        </w:tc>
      </w:tr>
      <w:tr w:rsidR="00C1347D" w14:paraId="6A454AB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792704C" w14:textId="77777777" w:rsidR="00C1347D" w:rsidRDefault="00C1347D">
            <w:pPr>
              <w:jc w:val="center"/>
            </w:pPr>
            <w:r>
              <w:t xml:space="preserve">Số: 157-VH/NĐ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7EAEAFA" w14:textId="77777777" w:rsidR="00C1347D" w:rsidRDefault="00C1347D">
            <w:pPr>
              <w:jc w:val="right"/>
            </w:pPr>
            <w:r>
              <w:rPr>
                <w:i/>
                <w:iCs/>
              </w:rPr>
              <w:t>Hà Nội, ngày 17 tháng 09 năm 1959 </w:t>
            </w:r>
            <w:r>
              <w:t xml:space="preserve"> </w:t>
            </w:r>
          </w:p>
        </w:tc>
      </w:tr>
    </w:tbl>
    <w:p w14:paraId="7F503CC5" w14:textId="77777777" w:rsidR="00C1347D" w:rsidRDefault="00C1347D">
      <w:pPr>
        <w:spacing w:after="120"/>
        <w:jc w:val="center"/>
      </w:pPr>
      <w:r>
        <w:rPr>
          <w:b/>
          <w:bCs/>
        </w:rPr>
        <w:t>NGHỊ ĐỊNH</w:t>
      </w:r>
    </w:p>
    <w:p w14:paraId="44386028" w14:textId="77777777" w:rsidR="00C1347D" w:rsidRDefault="00C1347D">
      <w:pPr>
        <w:spacing w:after="120"/>
        <w:jc w:val="center"/>
      </w:pPr>
      <w:r>
        <w:t>THÀNH LẬP CÔNG TY CUNG CẤP NGÀNH IN</w:t>
      </w:r>
    </w:p>
    <w:p w14:paraId="41CDAB7C" w14:textId="77777777" w:rsidR="00C1347D" w:rsidRDefault="00C1347D">
      <w:pPr>
        <w:spacing w:after="120"/>
        <w:jc w:val="center"/>
      </w:pPr>
      <w:r>
        <w:rPr>
          <w:b/>
          <w:bCs/>
        </w:rPr>
        <w:t>BỘ TRƯỞNG BỘ VĂN HÓA</w:t>
      </w:r>
    </w:p>
    <w:p w14:paraId="0A387C6E" w14:textId="77777777" w:rsidR="00C1347D" w:rsidRDefault="00C1347D">
      <w:pPr>
        <w:spacing w:after="120"/>
      </w:pPr>
      <w:r>
        <w:rPr>
          <w:i/>
          <w:iCs/>
        </w:rPr>
        <w:t>Căn cứ nghị quyết của Hội đồng Chính phủ họp trung tuần tháng 9-1955 về việc đổi Bộ Tuyên truyền ra Bộ Văn hóa;</w:t>
      </w:r>
      <w:r>
        <w:br/>
      </w:r>
      <w:r>
        <w:rPr>
          <w:i/>
          <w:iCs/>
        </w:rPr>
        <w:t>Căn cứ Nghị quyết của Hội đồng Chính phủ về công tác kiện toàn tổ chức, chấn chỉnh biên chế và điều chỉnh cán bộ;</w:t>
      </w:r>
      <w:r>
        <w:br/>
      </w:r>
      <w:r>
        <w:rPr>
          <w:i/>
          <w:iCs/>
        </w:rPr>
        <w:t>Theo đề nghị của ông Giám đốc Cục Quản lý ngành in và Giám đốc Vụ Tổ chức cán bộ,</w:t>
      </w:r>
    </w:p>
    <w:p w14:paraId="340A4D45" w14:textId="77777777" w:rsidR="00C1347D" w:rsidRDefault="00C1347D">
      <w:pPr>
        <w:spacing w:after="120"/>
        <w:jc w:val="center"/>
      </w:pPr>
      <w:r>
        <w:rPr>
          <w:b/>
          <w:bCs/>
        </w:rPr>
        <w:t>NGHỊ ĐỊNH:</w:t>
      </w:r>
    </w:p>
    <w:p w14:paraId="0A432A95" w14:textId="77777777" w:rsidR="00C1347D" w:rsidRDefault="00C1347D">
      <w:pPr>
        <w:spacing w:after="120"/>
      </w:pPr>
      <w:r>
        <w:rPr>
          <w:b/>
          <w:bCs/>
        </w:rPr>
        <w:t xml:space="preserve">Điều 1. </w:t>
      </w:r>
      <w:r>
        <w:t>Nay thành lập Công ty Cung cấp ngành in.</w:t>
      </w:r>
    </w:p>
    <w:p w14:paraId="4DC559CA" w14:textId="77777777" w:rsidR="00C1347D" w:rsidRDefault="00C1347D">
      <w:pPr>
        <w:spacing w:after="120"/>
      </w:pPr>
      <w:r>
        <w:t>Công ty là một đơn vị kinh doanh có hạch toán kinh tế riêng.</w:t>
      </w:r>
    </w:p>
    <w:p w14:paraId="2712750C" w14:textId="77777777" w:rsidR="00C1347D" w:rsidRDefault="00C1347D">
      <w:pPr>
        <w:spacing w:after="120"/>
      </w:pPr>
      <w:r>
        <w:t>Cục Quản lý ngành in giúp Bộ trực tiếp quản lý và hướng dẫn nghiệp vụ công tác của Công ty.</w:t>
      </w:r>
    </w:p>
    <w:p w14:paraId="0A211EF6" w14:textId="77777777" w:rsidR="00C1347D" w:rsidRDefault="00C1347D">
      <w:pPr>
        <w:spacing w:after="120"/>
      </w:pPr>
      <w:r>
        <w:rPr>
          <w:b/>
          <w:bCs/>
        </w:rPr>
        <w:t xml:space="preserve">Điều 2. </w:t>
      </w:r>
      <w:r>
        <w:t>Nhiệm vụ của Công ty cung cấp ngành in là:</w:t>
      </w:r>
    </w:p>
    <w:p w14:paraId="33AD6F6D" w14:textId="77777777" w:rsidR="00C1347D" w:rsidRDefault="00C1347D">
      <w:pPr>
        <w:spacing w:after="120"/>
      </w:pPr>
      <w:r>
        <w:t>- Phân phối, điều chỉnh và cung cấp tất cả những loại nguyên vật liệu, máy móc, phương tiện, dụng cụ v.v… để phục vụ cho công tác ngành in;</w:t>
      </w:r>
    </w:p>
    <w:p w14:paraId="1F987AF2" w14:textId="77777777" w:rsidR="00C1347D" w:rsidRDefault="00C1347D">
      <w:pPr>
        <w:spacing w:after="120"/>
      </w:pPr>
      <w:r>
        <w:t>- Thực hiện chính sách giá cả, thi hành các bản hợp đồng đã ký kết với các cơ quan;</w:t>
      </w:r>
    </w:p>
    <w:p w14:paraId="37B1614B" w14:textId="77777777" w:rsidR="00C1347D" w:rsidRDefault="00C1347D">
      <w:pPr>
        <w:spacing w:after="120"/>
      </w:pPr>
      <w:r>
        <w:t>- Tổ chức việc bảo quản kho tàng và nguyên vật liệu, dụng cụ máy móc v.v… về ngành in;</w:t>
      </w:r>
    </w:p>
    <w:p w14:paraId="2AEE49BF" w14:textId="77777777" w:rsidR="00C1347D" w:rsidRDefault="00C1347D">
      <w:pPr>
        <w:spacing w:after="120"/>
      </w:pPr>
      <w:r>
        <w:rPr>
          <w:b/>
          <w:bCs/>
        </w:rPr>
        <w:t xml:space="preserve">Điều 3. </w:t>
      </w:r>
      <w:r>
        <w:t>Tổ chức của Công ty gồm có Ban phụ trách do một Chủ nhiệm và một hoặc hai phó Chủ nhiệm phụ trách, các phòng hành chính, nghiệp vụ, tổng kho và các trạm cung cấp nguyên vật liệu.</w:t>
      </w:r>
    </w:p>
    <w:p w14:paraId="128FF384" w14:textId="77777777" w:rsidR="00C1347D" w:rsidRDefault="00C1347D">
      <w:pPr>
        <w:spacing w:after="120"/>
      </w:pPr>
      <w:r>
        <w:rPr>
          <w:b/>
          <w:bCs/>
        </w:rPr>
        <w:t xml:space="preserve">Điều 4. </w:t>
      </w:r>
      <w:r>
        <w:t>Chi tiết về tổ chức, biên chế của Công ty do ông Giám đốc Cục Quản lý ngành in nghiên cứu, xây dựng, đề nghị lên Bộ xét duyệt sau.</w:t>
      </w:r>
    </w:p>
    <w:p w14:paraId="377DBB3D" w14:textId="77777777" w:rsidR="00C1347D" w:rsidRDefault="00C1347D">
      <w:pPr>
        <w:spacing w:after="120"/>
      </w:pPr>
      <w:r>
        <w:rPr>
          <w:b/>
          <w:bCs/>
        </w:rPr>
        <w:t xml:space="preserve">Điều 5. </w:t>
      </w:r>
      <w:r>
        <w:t>Các ông Chánh văn phòng Bộ, Giám đốc Cục Quản lý ngành in, Giám đốc Vụ Tổ chức cán bộ chịu trách nhiệm thi hành Nghị định này.</w:t>
      </w:r>
    </w:p>
    <w:p w14:paraId="6D84D40C" w14:textId="77777777" w:rsidR="00C1347D" w:rsidRDefault="00C1347D">
      <w:pPr>
        <w:spacing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5"/>
        <w:gridCol w:w="9015"/>
      </w:tblGrid>
      <w:tr w:rsidR="00C1347D" w14:paraId="5FAC68F3"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BC7B5BD" w14:textId="77777777" w:rsidR="00C1347D" w:rsidRDefault="00C1347D">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793E45B" w14:textId="77777777" w:rsidR="00C1347D" w:rsidRDefault="00C1347D">
            <w:pPr>
              <w:jc w:val="center"/>
            </w:pPr>
            <w:r>
              <w:rPr>
                <w:b/>
                <w:bCs/>
              </w:rPr>
              <w:t>BỘ TRƯỞNG BỘ VĂN HÓA</w:t>
            </w:r>
            <w:r>
              <w:br/>
            </w:r>
            <w:r>
              <w:rPr>
                <w:b/>
                <w:bCs/>
              </w:rPr>
              <w:t> </w:t>
            </w:r>
            <w:r>
              <w:br/>
            </w:r>
            <w:r>
              <w:rPr>
                <w:b/>
                <w:bCs/>
              </w:rPr>
              <w:t> </w:t>
            </w:r>
            <w:r>
              <w:rPr>
                <w:b/>
                <w:bCs/>
              </w:rPr>
              <w:br/>
            </w:r>
            <w:r>
              <w:rPr>
                <w:b/>
                <w:bCs/>
              </w:rPr>
              <w:br/>
            </w:r>
            <w:r>
              <w:br/>
            </w:r>
            <w:r>
              <w:rPr>
                <w:b/>
                <w:bCs/>
              </w:rPr>
              <w:t>Hoàng Minh Giám</w:t>
            </w:r>
          </w:p>
        </w:tc>
      </w:tr>
    </w:tbl>
    <w:p w14:paraId="74430FB6" w14:textId="77777777" w:rsidR="00C1347D" w:rsidRDefault="00C1347D">
      <w:pPr>
        <w:spacing w:after="120"/>
      </w:pPr>
      <w:r>
        <w:t> </w:t>
      </w:r>
    </w:p>
    <w:sectPr w:rsidR="00C1347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AB"/>
    <w:rsid w:val="00232EAB"/>
    <w:rsid w:val="00B47272"/>
    <w:rsid w:val="00C134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11154"/>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1595</CharactersWithSpaces>
  <SharedDoc>false</SharedDoc>
  <HyperlinkBase>http://vanbanphapluat.co/nghi-dinh-157-vh-nd-thanh-lap-cong-ty-cung-cap-nganh-in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2022-07-28T08:17:00Z</dcterms:created>
  <dcterms:modified xsi:type="dcterms:W3CDTF">2022-07-28T08:17:00Z</dcterms:modified>
</cp:coreProperties>
</file>