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5FAD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CC0692" w14:textId="77777777" w:rsidR="00000000" w:rsidRDefault="00000000">
            <w:pPr>
              <w:spacing w:before="120"/>
              <w:jc w:val="center"/>
            </w:pPr>
            <w:r>
              <w:rPr>
                <w:b/>
                <w:bCs/>
              </w:rPr>
              <w:t xml:space="preserve">ỦY BAN NHÂN DÂN </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24F88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F29CB8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8B6E22" w14:textId="77777777" w:rsidR="00000000" w:rsidRDefault="00000000">
            <w:pPr>
              <w:spacing w:before="120"/>
              <w:jc w:val="center"/>
            </w:pPr>
            <w:r>
              <w:t>Số: 35/2022/QĐ-UBND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0CC68C" w14:textId="77777777" w:rsidR="00000000" w:rsidRDefault="00000000">
            <w:pPr>
              <w:spacing w:before="120"/>
              <w:jc w:val="right"/>
            </w:pPr>
            <w:r>
              <w:rPr>
                <w:i/>
                <w:iCs/>
              </w:rPr>
              <w:t xml:space="preserve">Quảng Trị, ngày 29 tháng 11 năm 2022 </w:t>
            </w:r>
          </w:p>
        </w:tc>
      </w:tr>
    </w:tbl>
    <w:p w14:paraId="31724F84" w14:textId="77777777" w:rsidR="00000000" w:rsidRDefault="00000000">
      <w:pPr>
        <w:spacing w:before="120" w:after="280" w:afterAutospacing="1"/>
      </w:pPr>
      <w:r>
        <w:rPr>
          <w:b/>
          <w:bCs/>
        </w:rPr>
        <w:t> </w:t>
      </w:r>
    </w:p>
    <w:p w14:paraId="09614177" w14:textId="77777777" w:rsidR="00000000" w:rsidRDefault="00000000">
      <w:pPr>
        <w:spacing w:before="120" w:after="280" w:afterAutospacing="1"/>
        <w:jc w:val="center"/>
      </w:pPr>
      <w:r>
        <w:rPr>
          <w:b/>
          <w:bCs/>
        </w:rPr>
        <w:t>QUYẾT ĐỊNH</w:t>
      </w:r>
    </w:p>
    <w:p w14:paraId="731922C8" w14:textId="77777777" w:rsidR="00000000" w:rsidRDefault="00000000">
      <w:pPr>
        <w:spacing w:before="120" w:after="280" w:afterAutospacing="1"/>
        <w:jc w:val="center"/>
      </w:pPr>
      <w:r>
        <w:t>QUY ĐỊNH CHỨC NĂNG, NHIỆM VỤ, QUYỀN HẠN VÀ CƠ CẤU TỔ CHỨC CỦA SỞ Y TẾ TỈNH QUẢNG TRỊ</w:t>
      </w:r>
    </w:p>
    <w:p w14:paraId="26584779" w14:textId="77777777" w:rsidR="00000000" w:rsidRDefault="00000000">
      <w:pPr>
        <w:spacing w:before="120" w:after="280" w:afterAutospacing="1"/>
        <w:jc w:val="center"/>
      </w:pPr>
      <w:r>
        <w:rPr>
          <w:b/>
          <w:bCs/>
        </w:rPr>
        <w:t>ỦY BAN NHÂN DÂN TỈNH QUẢNG TRỊ</w:t>
      </w:r>
    </w:p>
    <w:p w14:paraId="23BAA754" w14:textId="77777777" w:rsidR="00000000" w:rsidRDefault="00000000">
      <w:pPr>
        <w:spacing w:before="120" w:after="280" w:afterAutospacing="1"/>
      </w:pPr>
      <w:r>
        <w:rPr>
          <w:i/>
          <w:iCs/>
        </w:rPr>
        <w:t>Căn cứ Luật Tổ chức chính quyền địa phương ngày 19/6/2015;</w:t>
      </w:r>
    </w:p>
    <w:p w14:paraId="4AB20819"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2AED84F8" w14:textId="77777777"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7512E86B" w14:textId="77777777" w:rsidR="00000000" w:rsidRDefault="00000000">
      <w:pPr>
        <w:spacing w:before="120" w:after="280" w:afterAutospacing="1"/>
      </w:pPr>
      <w:r>
        <w:rPr>
          <w:i/>
          <w:iCs/>
        </w:rPr>
        <w:t>Căn cứ Thông tư số 37/2021/TT-BYT ngày 31/12/2021 của Bộ Y tế hướng dẫn chức năng, nhiệm vụ, quyền hạn của Sở Y tế thuộc Ủy ban nhân dân tỉnh, thành phố trực thuộc Trung ương và Phòng Y tế thuộc Ủy ban nhân dân huyện, quận, thị xã, thành phố trực thuộc tỉnh, thành phố thuộc thành phố trực thuộc Trung ương;</w:t>
      </w:r>
    </w:p>
    <w:p w14:paraId="716B5844" w14:textId="77777777" w:rsidR="00000000" w:rsidRDefault="00000000">
      <w:pPr>
        <w:spacing w:before="120" w:after="280" w:afterAutospacing="1"/>
      </w:pPr>
      <w:r>
        <w:rPr>
          <w:i/>
          <w:iCs/>
        </w:rPr>
        <w:t>Theo đề nghị của Chánh Văn phòng UBND tỉnh và của Giám đốc Sở Y tế tại Tờ trình số 280/TTr-SYT ngày 19/10/2022.</w:t>
      </w:r>
    </w:p>
    <w:p w14:paraId="3E260B3C" w14:textId="77777777" w:rsidR="00000000" w:rsidRDefault="00000000">
      <w:pPr>
        <w:spacing w:before="120" w:after="280" w:afterAutospacing="1"/>
        <w:jc w:val="center"/>
      </w:pPr>
      <w:r>
        <w:rPr>
          <w:b/>
          <w:bCs/>
        </w:rPr>
        <w:t xml:space="preserve">QUYẾT ĐỊNH: </w:t>
      </w:r>
    </w:p>
    <w:p w14:paraId="5489D13D" w14:textId="77777777" w:rsidR="00000000" w:rsidRDefault="00000000">
      <w:pPr>
        <w:spacing w:before="120" w:after="280" w:afterAutospacing="1"/>
      </w:pPr>
      <w:r>
        <w:rPr>
          <w:b/>
          <w:bCs/>
        </w:rPr>
        <w:t>Điều 1. Vị trí và chức năng</w:t>
      </w:r>
    </w:p>
    <w:p w14:paraId="462D0633" w14:textId="77777777" w:rsidR="00000000" w:rsidRDefault="00000000">
      <w:pPr>
        <w:spacing w:before="120" w:after="280" w:afterAutospacing="1"/>
      </w:pPr>
      <w:r>
        <w:t>1. Sở Y tế là cơ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14:paraId="4853A1BA" w14:textId="77777777" w:rsidR="00000000" w:rsidRDefault="00000000">
      <w:pPr>
        <w:spacing w:before="120" w:after="280" w:afterAutospacing="1"/>
      </w:pPr>
      <w: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14:paraId="4B70362F" w14:textId="77777777" w:rsidR="00000000" w:rsidRDefault="00000000">
      <w:pPr>
        <w:spacing w:before="120" w:after="280" w:afterAutospacing="1"/>
      </w:pPr>
      <w:r>
        <w:rPr>
          <w:b/>
          <w:bCs/>
        </w:rPr>
        <w:lastRenderedPageBreak/>
        <w:t>Điều 2. Nhiệm vụ và quyền hạn</w:t>
      </w:r>
    </w:p>
    <w:p w14:paraId="2ADB8C35" w14:textId="77777777" w:rsidR="00000000" w:rsidRDefault="00000000">
      <w:pPr>
        <w:spacing w:before="120" w:after="280" w:afterAutospacing="1"/>
      </w:pPr>
      <w:r>
        <w:t>1. Trình Ủy ban nhân dân tỉnh</w:t>
      </w:r>
    </w:p>
    <w:p w14:paraId="439E8CA5" w14:textId="77777777" w:rsidR="00000000" w:rsidRDefault="00000000">
      <w:pPr>
        <w:spacing w:before="120" w:after="280" w:afterAutospacing="1"/>
      </w:pPr>
      <w:r>
        <w:t>a) Dự thảo quyết định của Ủy ban nhân dân tỉnh liên quan đến các lĩnh vực thuộc phạm vi quản lý của Sở Y tế và các văn bản khác theo phân công của Ủy ban nhân dân tỉnh;</w:t>
      </w:r>
    </w:p>
    <w:p w14:paraId="3486630B" w14:textId="77777777" w:rsidR="00000000" w:rsidRDefault="00000000">
      <w:pPr>
        <w:spacing w:before="120" w:after="280" w:afterAutospacing="1"/>
      </w:pPr>
      <w:r>
        <w:t>b) Dự thảo kế hoạch phát triển ngành y tế, chương trình, đề án, dự án, biện pháp tổ chức thực hiện các nhiệm vụ về lĩnh vực y tế trên địa bàn tỉnh trong phạm vi quản lý của Sở Y tế;</w:t>
      </w:r>
    </w:p>
    <w:p w14:paraId="22927351" w14:textId="77777777" w:rsidR="00000000" w:rsidRDefault="00000000">
      <w:pPr>
        <w:spacing w:before="120" w:after="280" w:afterAutospacing="1"/>
      </w:pPr>
      <w:r>
        <w:t>c) Dự thảo quyết định việc phân cấp, ủy quyền thực hiện nhiệm vụ quản lý nhà nước về y tế đối với Sở Y tế và Ủy ban nhân dân cấp huyện, cơ quan, tổ chức theo quy định của pháp luật;</w:t>
      </w:r>
    </w:p>
    <w:p w14:paraId="675EA77E" w14:textId="77777777" w:rsidR="00000000" w:rsidRDefault="00000000">
      <w:pPr>
        <w:spacing w:before="120" w:after="280" w:afterAutospacing="1"/>
      </w:pPr>
      <w:r>
        <w:t>d) Dự thảo quyết định quy định cụ thể chức năng, nhiệm vụ, quyền hạn và cơ cấu tổ chức của Sở Y tế; chức năng, nhiệm vụ, quyền hạn và cơ cấu tổ chức của chi cục thuộc Sở Y tế;</w:t>
      </w:r>
    </w:p>
    <w:p w14:paraId="354C6809" w14:textId="77777777" w:rsidR="00000000" w:rsidRDefault="00000000">
      <w:pPr>
        <w:spacing w:before="120" w:after="280" w:afterAutospacing="1"/>
      </w:pPr>
      <w:r>
        <w:t>đ) Dự thảo quyết định thực hiện xã hội hóa các hoạt động cung ứng dịch vụ sự nghiệp công về y tế thuộc thẩm quyền của Ủy ban nhân dân tỉnh và theo phân cấp của cơ quan nhà nước cấp trên.</w:t>
      </w:r>
    </w:p>
    <w:p w14:paraId="4F400440" w14:textId="77777777" w:rsidR="00000000" w:rsidRDefault="00000000">
      <w:pPr>
        <w:spacing w:before="120" w:after="280" w:afterAutospacing="1"/>
      </w:pPr>
      <w:r>
        <w:t>2. Trình Chủ tịch Ủy ban nhân dân tỉnh quy định chức năng, nhiệm vụ, quyền hạn và cơ cấu tổ chức của các đơn vị sự nghiệp công lập thuộc Sở; dự thảo các văn bản thuộc thẩm quyền ban hành của Chủ tịch Ủy ban nhân dân tỉnh theo phân công về công tác y tế ở địa phương.</w:t>
      </w:r>
    </w:p>
    <w:p w14:paraId="65EFE310" w14:textId="77777777" w:rsidR="00000000" w:rsidRDefault="00000000">
      <w:pPr>
        <w:spacing w:before="120" w:after="280" w:afterAutospacing="1"/>
      </w:pPr>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14:paraId="3EE6D885" w14:textId="77777777" w:rsidR="00000000" w:rsidRDefault="00000000">
      <w:pPr>
        <w:spacing w:before="120" w:after="280" w:afterAutospacing="1"/>
      </w:pPr>
      <w:r>
        <w:t>4. Tiếp nhận hồ sơ và thực hiện việc xác nhận nội dung quảng cáo đối với các sản phẩm, hàng hóa, dịch vụ đặc biệt thuộc phạm vi quản lý nhà nước của Sở Y tế theo quy định của pháp luật.</w:t>
      </w:r>
    </w:p>
    <w:p w14:paraId="390D3BE3" w14:textId="77777777" w:rsidR="00000000" w:rsidRDefault="00000000">
      <w:pPr>
        <w:spacing w:before="120" w:after="280" w:afterAutospacing="1"/>
      </w:pPr>
      <w:r>
        <w:t>5. Về y tế dự phòng</w:t>
      </w:r>
    </w:p>
    <w:p w14:paraId="4BBF3793" w14:textId="77777777" w:rsidR="00000000" w:rsidRDefault="00000000">
      <w:pPr>
        <w:spacing w:before="120" w:after="280" w:afterAutospacing="1"/>
      </w:pPr>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biên giới; quản lý chất thải trong khuôn viên cơ sở y tế; quản lý hóa chất, chế phẩm diệt côn trùng, diệt khuẩn dùng trong lĩnh vực gia dụng và y tế trên địa bàn tỉnh;</w:t>
      </w:r>
    </w:p>
    <w:p w14:paraId="01C3E084" w14:textId="77777777" w:rsidR="00000000" w:rsidRDefault="00000000">
      <w:pPr>
        <w:spacing w:before="120" w:after="280" w:afterAutospacing="1"/>
      </w:pPr>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14:paraId="5288E0D3" w14:textId="77777777" w:rsidR="00000000" w:rsidRDefault="00000000">
      <w:pPr>
        <w:spacing w:before="120" w:after="280" w:afterAutospacing="1"/>
      </w:pPr>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14:paraId="6825D352" w14:textId="77777777" w:rsidR="00000000" w:rsidRDefault="00000000">
      <w:pPr>
        <w:spacing w:before="120" w:after="280" w:afterAutospacing="1"/>
      </w:pPr>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14:paraId="0E28EB60" w14:textId="77777777" w:rsidR="00000000" w:rsidRDefault="00000000">
      <w:pPr>
        <w:spacing w:before="120" w:after="280" w:afterAutospacing="1"/>
      </w:pPr>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14:paraId="52DA7BA5" w14:textId="77777777" w:rsidR="00000000" w:rsidRDefault="00000000">
      <w:pPr>
        <w:spacing w:before="120" w:after="280" w:afterAutospacing="1"/>
      </w:pPr>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14:paraId="22C64482" w14:textId="77777777" w:rsidR="00000000" w:rsidRDefault="00000000">
      <w:pPr>
        <w:spacing w:before="120" w:after="280" w:afterAutospacing="1"/>
      </w:pPr>
      <w:r>
        <w:t>g) Đầu mối về công tác phòng chống tác hại của thuốc lá, phòng chống tác hại của rượu, bia trên địa bàn tỉnh, thành phố;</w:t>
      </w:r>
    </w:p>
    <w:p w14:paraId="2B3EE15B" w14:textId="77777777" w:rsidR="00000000" w:rsidRDefault="00000000">
      <w:pPr>
        <w:spacing w:before="120" w:after="280" w:afterAutospacing="1"/>
      </w:pPr>
      <w:r>
        <w:t>h) Thường trực Ban Chỉ đạo phòng chống dịch; thường trực Ban Chỉ đạo phòng chống HIV/AIDS tỉnh;</w:t>
      </w:r>
    </w:p>
    <w:p w14:paraId="26582764" w14:textId="77777777" w:rsidR="00000000" w:rsidRDefault="00000000">
      <w:pPr>
        <w:spacing w:before="120" w:after="280" w:afterAutospacing="1"/>
      </w:pPr>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14:paraId="1EEBFE2C" w14:textId="77777777" w:rsidR="00000000" w:rsidRDefault="00000000">
      <w:pPr>
        <w:spacing w:before="120" w:after="280" w:afterAutospacing="1"/>
      </w:pPr>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14:paraId="5E82A577" w14:textId="77777777" w:rsidR="00000000" w:rsidRDefault="00000000">
      <w:pPr>
        <w:spacing w:before="120" w:after="280" w:afterAutospacing="1"/>
      </w:pPr>
      <w:r>
        <w:t>l) Chỉ đạo, hướng dẫn, giám sát, kiểm tra, thanh tra việc thực hiện các quy định chuyên môn, các quy chuẩn kỹ thuật quốc gia về lĩnh vực y tế dự phòng trên địa bàn tỉnh.</w:t>
      </w:r>
    </w:p>
    <w:p w14:paraId="5512AB02" w14:textId="77777777" w:rsidR="00000000" w:rsidRDefault="00000000">
      <w:pPr>
        <w:spacing w:before="120" w:after="280" w:afterAutospacing="1"/>
      </w:pPr>
      <w:r>
        <w:t>6. Về khám bệnh, chữa bệnh và phục hồi chức năng</w:t>
      </w:r>
    </w:p>
    <w:p w14:paraId="48375154" w14:textId="77777777" w:rsidR="00000000" w:rsidRDefault="00000000">
      <w:pPr>
        <w:spacing w:before="120" w:after="280" w:afterAutospacing="1"/>
      </w:pPr>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14:paraId="0D37E90C" w14:textId="77777777" w:rsidR="00000000" w:rsidRDefault="00000000">
      <w:pPr>
        <w:spacing w:before="120" w:after="280" w:afterAutospacing="1"/>
      </w:pPr>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14:paraId="34F4298E" w14:textId="77777777" w:rsidR="00000000" w:rsidRDefault="00000000">
      <w:pPr>
        <w:spacing w:before="120" w:after="280" w:afterAutospacing="1"/>
      </w:pPr>
      <w:r>
        <w:t>c) Thẩm định, phê duyệt danh mục kỹ thuật được thực hiện tại cơ sở khám bệnh, chữa bệnh do Sở Y tế quản lý theo phân cấp và quy định của pháp luật;</w:t>
      </w:r>
    </w:p>
    <w:p w14:paraId="15EB0F45" w14:textId="77777777" w:rsidR="00000000" w:rsidRDefault="00000000">
      <w:pPr>
        <w:spacing w:before="120" w:after="280" w:afterAutospacing="1"/>
      </w:pPr>
      <w:r>
        <w:t>d) Cho phép các cơ sở khám bệnh, chữa bệnh thuộc thẩm quyền quản lý áp dụng các kỹ thuật mới, phương pháp mới theo quy định của pháp luật;</w:t>
      </w:r>
    </w:p>
    <w:p w14:paraId="75B58602" w14:textId="77777777" w:rsidR="00000000" w:rsidRDefault="00000000">
      <w:pPr>
        <w:spacing w:before="120" w:after="280" w:afterAutospacing="1"/>
      </w:pPr>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14:paraId="4FE2E08E" w14:textId="77777777" w:rsidR="00000000" w:rsidRDefault="00000000">
      <w:pPr>
        <w:spacing w:before="120" w:after="280" w:afterAutospacing="1"/>
      </w:pPr>
      <w:r>
        <w:t>7. Về y dược cổ truyền</w:t>
      </w:r>
    </w:p>
    <w:p w14:paraId="4DCD7BBB" w14:textId="77777777" w:rsidR="00000000" w:rsidRDefault="00000000">
      <w:pPr>
        <w:spacing w:before="120" w:after="280" w:afterAutospacing="1"/>
      </w:pPr>
      <w:r>
        <w:t>a) Chỉ đạo tổ chức triển khai thực hiện kế thừa, phát huy và kết hợp y dược cổ truyền trong phòng bệnh, khám bệnh, chữa bệnh, phục hồi chức năng;</w:t>
      </w:r>
    </w:p>
    <w:p w14:paraId="5F108E19" w14:textId="77777777" w:rsidR="00000000" w:rsidRDefault="00000000">
      <w:pPr>
        <w:spacing w:before="120" w:after="280" w:afterAutospacing="1"/>
      </w:pPr>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14:paraId="192834C5" w14:textId="77777777" w:rsidR="00000000" w:rsidRDefault="00000000">
      <w:pPr>
        <w:spacing w:before="120" w:after="280" w:afterAutospacing="1"/>
      </w:pPr>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14:paraId="367D1B52" w14:textId="77777777" w:rsidR="00000000" w:rsidRDefault="00000000">
      <w:pPr>
        <w:spacing w:before="120" w:after="280" w:afterAutospacing="1"/>
      </w:pPr>
      <w:r>
        <w:t>d) Cấp, cấp lại, thu hồi giấy chứng nhận người có bài thuốc gia truyền hoặc phương pháp chữa bệnh gia truyền trên địa bàn quản lý;</w:t>
      </w:r>
    </w:p>
    <w:p w14:paraId="788DE3A4" w14:textId="77777777" w:rsidR="00000000" w:rsidRDefault="00000000">
      <w:pPr>
        <w:spacing w:before="120" w:after="280" w:afterAutospacing="1"/>
      </w:pPr>
      <w:r>
        <w:t>đ) Phối hợp với các đơn vị có liên quan trong hướng dẫn khai thác, nuôi trồng, chế biến và phát triển dược liệu theo quy định;</w:t>
      </w:r>
    </w:p>
    <w:p w14:paraId="7662F606" w14:textId="77777777" w:rsidR="00000000" w:rsidRDefault="00000000">
      <w:pPr>
        <w:spacing w:before="120" w:after="280" w:afterAutospacing="1"/>
      </w:pPr>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14:paraId="4D85304D" w14:textId="77777777" w:rsidR="00000000" w:rsidRDefault="00000000">
      <w:pPr>
        <w:spacing w:before="120" w:after="280" w:afterAutospacing="1"/>
      </w:pPr>
      <w:r>
        <w:t>8. Về dược và mỹ phẩm</w:t>
      </w:r>
    </w:p>
    <w:p w14:paraId="099AD803" w14:textId="77777777" w:rsidR="00000000" w:rsidRDefault="00000000">
      <w:pPr>
        <w:spacing w:before="120" w:after="280" w:afterAutospacing="1"/>
      </w:pPr>
      <w:r>
        <w:t>a) Hướng dẫn triển khai và giám sát chất lượng thuốc, nguyên liệu làm thuốc, mỹ phẩm trên địa bàn. Chỉ đạo, theo dõi việc thu hồi thuốc, nguyên liệu làm thuốc, mỹ phẩm theo quy định của pháp luật;</w:t>
      </w:r>
    </w:p>
    <w:p w14:paraId="145D9CFF" w14:textId="77777777" w:rsidR="00000000" w:rsidRDefault="00000000">
      <w:pPr>
        <w:spacing w:before="120" w:after="280" w:afterAutospacing="1"/>
      </w:pPr>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14:paraId="665C9510" w14:textId="77777777" w:rsidR="00000000" w:rsidRDefault="00000000">
      <w:pPr>
        <w:spacing w:before="120" w:after="280" w:afterAutospacing="1"/>
      </w:pPr>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14:paraId="08CF6A05" w14:textId="77777777" w:rsidR="00000000" w:rsidRDefault="00000000">
      <w:pPr>
        <w:spacing w:before="120" w:after="280" w:afterAutospacing="1"/>
      </w:pPr>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14:paraId="1823082D" w14:textId="77777777" w:rsidR="00000000" w:rsidRDefault="00000000">
      <w:pPr>
        <w:spacing w:before="120" w:after="280" w:afterAutospacing="1"/>
      </w:pPr>
      <w:r>
        <w:t>đ) Thực hiện quản lý giá thuốc, đấu thầu thuốc theo quy định của pháp luật;</w:t>
      </w:r>
    </w:p>
    <w:p w14:paraId="12FD6F55" w14:textId="77777777" w:rsidR="00000000" w:rsidRDefault="00000000">
      <w:pPr>
        <w:spacing w:before="120" w:after="280" w:afterAutospacing="1"/>
      </w:pPr>
      <w:r>
        <w:t>e) Chỉ đạo, hướng dẫn tổ chức thực hiện hoạt động dược lâm sàng bảo đảm an toàn, hiệu quả và các nhiệm vụ khác theo thẩm quyền;</w:t>
      </w:r>
    </w:p>
    <w:p w14:paraId="1FA4C036" w14:textId="77777777" w:rsidR="00000000" w:rsidRDefault="00000000">
      <w:pPr>
        <w:spacing w:before="120" w:after="280" w:afterAutospacing="1"/>
      </w:pPr>
      <w:r>
        <w:t>g) Thanh tra, kiểm tra, xử lý vi phạm pháp luật về dược, mỹ phẩm trên địa bàn quản lý.</w:t>
      </w:r>
    </w:p>
    <w:p w14:paraId="0E6E912A" w14:textId="77777777" w:rsidR="00000000" w:rsidRDefault="00000000">
      <w:pPr>
        <w:spacing w:before="120" w:after="280" w:afterAutospacing="1"/>
      </w:pPr>
      <w:r>
        <w:t>9. Về an toàn thực phẩm</w:t>
      </w:r>
    </w:p>
    <w:p w14:paraId="42C3BEEA" w14:textId="77777777" w:rsidR="00000000" w:rsidRDefault="00000000">
      <w:pPr>
        <w:spacing w:before="120" w:after="280" w:afterAutospacing="1"/>
      </w:pPr>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14:paraId="6A7FFBDC" w14:textId="77777777" w:rsidR="00000000" w:rsidRDefault="00000000">
      <w:pPr>
        <w:spacing w:before="120" w:after="280" w:afterAutospacing="1"/>
      </w:pPr>
      <w:r>
        <w:t>b) Giám sát chất lượng, an toàn thực phẩm đối với sản phẩm thực phẩm thuộc thẩm quyền quản lý và các cơ sở sản xuất, kinh doanh phụ gia thực phẩm,</w:t>
      </w:r>
    </w:p>
    <w:p w14:paraId="4AEE137E" w14:textId="77777777" w:rsidR="00000000" w:rsidRDefault="00000000">
      <w:pPr>
        <w:spacing w:before="120" w:after="280" w:afterAutospacing="1"/>
      </w:pPr>
      <w:r>
        <w:t>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14:paraId="2A6EAA2F" w14:textId="77777777" w:rsidR="00000000" w:rsidRDefault="00000000">
      <w:pPr>
        <w:spacing w:before="120" w:after="280" w:afterAutospacing="1"/>
      </w:pPr>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w:t>
      </w:r>
    </w:p>
    <w:p w14:paraId="728385A4" w14:textId="77777777" w:rsidR="00000000" w:rsidRDefault="00000000">
      <w:pPr>
        <w:spacing w:before="120" w:after="280" w:afterAutospacing="1"/>
      </w:pPr>
      <w:r>
        <w:t>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14:paraId="3AAAEA1A" w14:textId="77777777" w:rsidR="00000000" w:rsidRDefault="00000000">
      <w:pPr>
        <w:spacing w:before="120" w:after="280" w:afterAutospacing="1"/>
      </w:pPr>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14:paraId="49E3B54C" w14:textId="77777777" w:rsidR="00000000" w:rsidRDefault="00000000">
      <w:pPr>
        <w:spacing w:before="120" w:after="280" w:afterAutospacing="1"/>
      </w:pPr>
      <w:r>
        <w:t>đ) Thường trực Ban Chỉ đạo liên ngành về an toàn thực phẩm tại địa phương;</w:t>
      </w:r>
    </w:p>
    <w:p w14:paraId="3FAEF3E2" w14:textId="77777777" w:rsidR="00000000" w:rsidRDefault="00000000">
      <w:pPr>
        <w:spacing w:before="120" w:after="280" w:afterAutospacing="1"/>
      </w:pPr>
      <w:r>
        <w:t>e) Thanh tra, kiểm tra, xử lý vi phạm pháp luật về an toàn thực phẩm trên địa bàn quản lý.</w:t>
      </w:r>
    </w:p>
    <w:p w14:paraId="35CF05AF" w14:textId="77777777" w:rsidR="00000000" w:rsidRDefault="00000000">
      <w:pPr>
        <w:spacing w:before="120" w:after="280" w:afterAutospacing="1"/>
      </w:pPr>
      <w:r>
        <w:t>10. Về trang thiết bị và công trình y tế</w:t>
      </w:r>
    </w:p>
    <w:p w14:paraId="6219E995" w14:textId="77777777" w:rsidR="00000000" w:rsidRDefault="00000000">
      <w:pPr>
        <w:spacing w:before="120" w:after="280" w:afterAutospacing="1"/>
      </w:pPr>
      <w:r>
        <w:t>a) Hướng dẫn, tổ chức triển khai thực hiện các quy định của pháp luật về quản lý trang thiết bị y tế và công trình y tế trên địa bàn tỉnh;</w:t>
      </w:r>
    </w:p>
    <w:p w14:paraId="1722DF42" w14:textId="77777777" w:rsidR="00000000" w:rsidRDefault="00000000">
      <w:pPr>
        <w:spacing w:before="120" w:after="280" w:afterAutospacing="1"/>
      </w:pPr>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14:paraId="2FDBB08F" w14:textId="77777777" w:rsidR="00000000" w:rsidRDefault="00000000">
      <w:pPr>
        <w:spacing w:before="120" w:after="280" w:afterAutospacing="1"/>
      </w:pPr>
      <w:r>
        <w:t>c) Kiểm tra, thanh tra, giải quyết khiếu nại, tố cáo và xử lý hành vi vi phạm pháp luật trong lĩnh vực trang thiết bị y tế trên địa bàn tỉnh.</w:t>
      </w:r>
    </w:p>
    <w:p w14:paraId="1A111FAA" w14:textId="77777777" w:rsidR="00000000" w:rsidRDefault="00000000">
      <w:pPr>
        <w:spacing w:before="120" w:after="280" w:afterAutospacing="1"/>
      </w:pPr>
      <w:r>
        <w:t>11. Về dân số và sức khỏe sinh sản</w:t>
      </w:r>
    </w:p>
    <w:p w14:paraId="1DF87BB3" w14:textId="77777777" w:rsidR="00000000" w:rsidRDefault="00000000">
      <w:pPr>
        <w:spacing w:before="120" w:after="280" w:afterAutospacing="1"/>
      </w:pPr>
      <w:r>
        <w:t>a) Tổ chức thực hiện hệ thống chỉ tiêu, chỉ báo thuộc lĩnh vực dân số - kế hoạch hóa gia đình; chỉ đạo, hướng dẫn các quy chuẩn kỹ thuật quốc gia, quy trình chuyên môn, nghiệp vụ về các dịch vụ dân số, chăm sóc sức khỏe sinh sản và kế hoạch hóa gia đình;</w:t>
      </w:r>
    </w:p>
    <w:p w14:paraId="60AE4BAE" w14:textId="77777777" w:rsidR="00000000" w:rsidRDefault="00000000">
      <w:pPr>
        <w:spacing w:before="120" w:after="280" w:afterAutospacing="1"/>
      </w:pPr>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14:paraId="199A4142" w14:textId="77777777" w:rsidR="00000000" w:rsidRDefault="00000000">
      <w:pPr>
        <w:spacing w:before="120" w:after="280" w:afterAutospacing="1"/>
      </w:pPr>
      <w:r>
        <w:t>c) Chủ trì công tác phối hợp liên ngành trong lĩnh vực dân số, đặc biệt trong công tác truyền thông. Lồng ghép nội dung dân số trong các quy hoạch, kế hoạch phát triển kinh tế - xã hội của địa phương;</w:t>
      </w:r>
    </w:p>
    <w:p w14:paraId="4DC63BCB" w14:textId="77777777" w:rsidR="00000000" w:rsidRDefault="00000000">
      <w:pPr>
        <w:spacing w:before="120" w:after="280" w:afterAutospacing="1"/>
      </w:pPr>
      <w:r>
        <w:t>d) Tổ chức thực hiện và hướng dẫn, kiểm tra, giám sát, đánh giá việc thực hiện chính sách, chương trình, đề án, dự án, mô hình liên quan đến lĩnh vực dân số, chăm sóc sức khỏe sinh sản và kế hoạch hóa gia đình;</w:t>
      </w:r>
    </w:p>
    <w:p w14:paraId="48F0CB23" w14:textId="77777777" w:rsidR="00000000" w:rsidRDefault="00000000">
      <w:pPr>
        <w:spacing w:before="120" w:after="280" w:afterAutospacing="1"/>
      </w:pPr>
      <w:r>
        <w:t>đ) Quyết định cho phép thực hiện kỹ thuật xác định lại giới tính, thực hiện kỹ thuật hỗ trợ sinh sản theo quy định của pháp luật;</w:t>
      </w:r>
    </w:p>
    <w:p w14:paraId="58ADE93C" w14:textId="77777777" w:rsidR="00000000" w:rsidRDefault="00000000">
      <w:pPr>
        <w:spacing w:before="120" w:after="280" w:afterAutospacing="1"/>
      </w:pPr>
      <w:r>
        <w:t>e) Thường trực Ban Chỉ đạo về công tác dân số của tỉnh.</w:t>
      </w:r>
    </w:p>
    <w:p w14:paraId="22D995BD" w14:textId="77777777" w:rsidR="00000000" w:rsidRDefault="00000000">
      <w:pPr>
        <w:spacing w:before="120" w:after="280" w:afterAutospacing="1"/>
      </w:pPr>
      <w:r>
        <w:t>12. Về bảo hiểm y tế</w:t>
      </w:r>
    </w:p>
    <w:p w14:paraId="10523F91" w14:textId="77777777" w:rsidR="00000000" w:rsidRDefault="00000000">
      <w:pPr>
        <w:spacing w:before="120" w:after="280" w:afterAutospacing="1"/>
      </w:pPr>
      <w:r>
        <w:t>a) Tuyên truyền, phổ biến, hướng dẫn tổ chức thực hiện chính sách, pháp luật về bảo hiểm y tế trên địa bàn tỉnh theo thẩm quyền;</w:t>
      </w:r>
    </w:p>
    <w:p w14:paraId="3E5D513A" w14:textId="77777777" w:rsidR="00000000" w:rsidRDefault="00000000">
      <w:pPr>
        <w:spacing w:before="120" w:after="280" w:afterAutospacing="1"/>
      </w:pPr>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14:paraId="1D01F6B7" w14:textId="77777777" w:rsidR="00000000" w:rsidRDefault="00000000">
      <w:pPr>
        <w:spacing w:before="120" w:after="280" w:afterAutospacing="1"/>
      </w:pPr>
      <w:r>
        <w:t>13. Về đào tạo, bồi dưỡng nguồn nhân lực y tế</w:t>
      </w:r>
    </w:p>
    <w:p w14:paraId="6F627962" w14:textId="77777777" w:rsidR="00000000" w:rsidRDefault="00000000">
      <w:pPr>
        <w:spacing w:before="120" w:after="280" w:afterAutospacing="1"/>
      </w:pPr>
      <w:r>
        <w:t>a) Xây dựng chế độ khuyến khích phát triển nguồn nhân lực y tế - dân số trên địa bàn tỉnh và ban hành kế hoạch đào tạo, bồi dưỡng cán bộ, công chức, viên chức thuộc phạm vi quản lý;</w:t>
      </w:r>
    </w:p>
    <w:p w14:paraId="2FD79991" w14:textId="77777777" w:rsidR="00000000" w:rsidRDefault="00000000">
      <w:pPr>
        <w:spacing w:before="120" w:after="280" w:afterAutospacing="1"/>
      </w:pPr>
      <w:r>
        <w:t xml:space="preserve">b) Tổ chức thực hiện kế hoạch đào tạo, bồi dưỡng nguồn nhân lực y tế - dân số và các chế độ, chính sách phát triển nguồn nhân lực y tế trên địa bàn tỉnh; </w:t>
      </w:r>
    </w:p>
    <w:p w14:paraId="7D2B17FA" w14:textId="77777777" w:rsidR="00000000" w:rsidRDefault="00000000">
      <w:pPr>
        <w:spacing w:before="120" w:after="280" w:afterAutospacing="1"/>
      </w:pPr>
      <w:r>
        <w:t>c) Quản lý cơ sở đào tạo, bồi dưỡng, đội ngũ giảng viên và quản lý các chương trình, tài liệu bồi dưỡng cán bộ, công chức, viên chức theo thẩm quyền;</w:t>
      </w:r>
    </w:p>
    <w:p w14:paraId="7943DCE2" w14:textId="77777777" w:rsidR="00000000" w:rsidRDefault="00000000">
      <w:pPr>
        <w:spacing w:before="120" w:after="280" w:afterAutospacing="1"/>
      </w:pPr>
      <w:r>
        <w:t>d) Thanh tra, kiểm tra việc thực hiện chế độ, chính sách trong đào tạo, bồi dưỡng cán bộ, công chức, viên chức theo thẩm quyền.</w:t>
      </w:r>
    </w:p>
    <w:p w14:paraId="3B7DCF1A" w14:textId="77777777" w:rsidR="00000000" w:rsidRDefault="00000000">
      <w:pPr>
        <w:spacing w:before="120" w:after="280" w:afterAutospacing="1"/>
      </w:pPr>
      <w:r>
        <w:t>14. Về truyền thông, cung cấp thông tin y tế</w:t>
      </w:r>
    </w:p>
    <w:p w14:paraId="647EDBCE" w14:textId="77777777" w:rsidR="00000000" w:rsidRDefault="00000000">
      <w:pPr>
        <w:spacing w:before="120" w:after="280" w:afterAutospacing="1"/>
      </w:pPr>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khỏe nhân dân trên địa bàn;</w:t>
      </w:r>
    </w:p>
    <w:p w14:paraId="71C352FD" w14:textId="77777777" w:rsidR="00000000" w:rsidRDefault="00000000">
      <w:pPr>
        <w:spacing w:before="120" w:after="280" w:afterAutospacing="1"/>
      </w:pPr>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14:paraId="6D5395FD" w14:textId="77777777" w:rsidR="00000000" w:rsidRDefault="00000000">
      <w:pPr>
        <w:spacing w:before="120" w:after="280" w:afterAutospacing="1"/>
      </w:pPr>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14:paraId="3AAE0246" w14:textId="77777777" w:rsidR="00000000" w:rsidRDefault="00000000">
      <w:pPr>
        <w:spacing w:before="120" w:after="280" w:afterAutospacing="1"/>
      </w:pPr>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14:paraId="4099F88B" w14:textId="77777777" w:rsidR="00000000" w:rsidRDefault="00000000">
      <w:pPr>
        <w:spacing w:before="120" w:after="280" w:afterAutospacing="1"/>
      </w:pPr>
      <w:r>
        <w:t>16. Triển khai thực hiện chương trình cải cách hành chính trong lĩnh vực y tế theo mục tiêu, nhiệm vụ, giải pháp của chương trình cải cách hành chính nhà nước của Ủy ban nhân dân tỉnh.</w:t>
      </w:r>
    </w:p>
    <w:p w14:paraId="6DE0C06A" w14:textId="77777777" w:rsidR="00000000" w:rsidRDefault="00000000">
      <w:pPr>
        <w:spacing w:before="120" w:after="280" w:afterAutospacing="1"/>
      </w:pPr>
      <w:r>
        <w:t>17. Thực hiện hợp tác quốc tế trong lĩnh vực y tế theo phân công hoặc ủy quyền của Ủy ban nhân dân tỉnh.</w:t>
      </w:r>
    </w:p>
    <w:p w14:paraId="62428D21" w14:textId="77777777" w:rsidR="00000000" w:rsidRDefault="00000000">
      <w:pPr>
        <w:spacing w:before="120" w:after="280" w:afterAutospacing="1"/>
      </w:pPr>
      <w:r>
        <w:t>18. Giúp Ủy ban nhân dân tỉnh xây dựng kế hoạch bồi dưỡng, hướng dẫn chuyên môn nghiệp vụ về y tế; chịu trách nhiệm hướng dẫn chuyên môn, nghiệp vụ về các lĩnh vực thuộc phạm vi quản lý của Sở Y tế đối với công tác Y tế thuộc Ủy ban nhân dân cấp huyện.</w:t>
      </w:r>
    </w:p>
    <w:p w14:paraId="2E2D171C" w14:textId="77777777" w:rsidR="00000000" w:rsidRDefault="00000000">
      <w:pPr>
        <w:spacing w:before="120" w:after="280" w:afterAutospacing="1"/>
      </w:pPr>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14:paraId="12DC6B23" w14:textId="77777777" w:rsidR="00000000" w:rsidRDefault="00000000">
      <w:pPr>
        <w:spacing w:before="120" w:after="280" w:afterAutospacing="1"/>
      </w:pPr>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14:paraId="2D06C8A6" w14:textId="77777777" w:rsidR="00000000" w:rsidRDefault="00000000">
      <w:pPr>
        <w:spacing w:before="120" w:after="280" w:afterAutospacing="1"/>
      </w:pPr>
      <w:r>
        <w:t>21. Quy định cụ thể chức năng, nhiệm vụ, quyền hạn của các tổ chức thuộc Sở phù hợp với chức năng, nhiệm vụ, quyền hạn của Sở Y tế.</w:t>
      </w:r>
    </w:p>
    <w:p w14:paraId="784C6536" w14:textId="77777777" w:rsidR="00000000" w:rsidRDefault="00000000">
      <w:pPr>
        <w:spacing w:before="120" w:after="280" w:afterAutospacing="1"/>
      </w:pPr>
      <w:r>
        <w:t>22. Quản lý tổ chức bộ máy, biên chế công chức, cơ cấu ngạch công chức, vị trí việc làm, cơ cấu viên chức theo chức danh nghề nghiệp và số lượng người làm việc trong các đơn vị thuộc và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14:paraId="25D3D1D0" w14:textId="77777777" w:rsidR="00000000" w:rsidRDefault="00000000">
      <w:pPr>
        <w:spacing w:before="120" w:after="280" w:afterAutospacing="1"/>
      </w:pPr>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14:paraId="4A24E284" w14:textId="77777777" w:rsidR="00000000" w:rsidRDefault="00000000">
      <w:pPr>
        <w:spacing w:before="120" w:after="280" w:afterAutospacing="1"/>
      </w:pPr>
      <w:r>
        <w:t>24. Quản lý tài chính, tài sản và tổ chức thực hiện ngân sách được giao theo quy định của pháp luật và theo phân công, phân cấp hoặc ủy quyền của Ủy ban nhân dân tỉnh.</w:t>
      </w:r>
    </w:p>
    <w:p w14:paraId="0412C683" w14:textId="77777777" w:rsidR="00000000" w:rsidRDefault="00000000">
      <w:pPr>
        <w:spacing w:before="120" w:after="280" w:afterAutospacing="1"/>
      </w:pPr>
      <w:r>
        <w:t>25. Thực hiện công tác thông tin, báo cáo định kỳ, đột xuất về tình hình thực hiện nhiệm vụ được giao với Ủy ban nhân dân tỉnh và Bộ Y tế.</w:t>
      </w:r>
    </w:p>
    <w:p w14:paraId="5F5639EC" w14:textId="77777777" w:rsidR="00000000" w:rsidRDefault="00000000">
      <w:pPr>
        <w:spacing w:before="120" w:after="280" w:afterAutospacing="1"/>
      </w:pPr>
      <w:r>
        <w:t>26. Thực hiện một số nhiệm vụ khác do Ủy ban nhân dân tỉnh, Chủ tịch Ủy ban nhân dân tỉnh giao và theo quy định của pháp luật.</w:t>
      </w:r>
    </w:p>
    <w:p w14:paraId="09F904A1" w14:textId="77777777" w:rsidR="00000000" w:rsidRDefault="00000000">
      <w:pPr>
        <w:spacing w:before="120" w:after="280" w:afterAutospacing="1"/>
      </w:pPr>
      <w:r>
        <w:rPr>
          <w:b/>
          <w:bCs/>
        </w:rPr>
        <w:t>Điều 3. Cơ cấu tổ chức</w:t>
      </w:r>
    </w:p>
    <w:p w14:paraId="31334B90" w14:textId="77777777" w:rsidR="00000000" w:rsidRDefault="00000000">
      <w:pPr>
        <w:spacing w:before="120" w:after="280" w:afterAutospacing="1"/>
      </w:pPr>
      <w:r>
        <w:t>1. Lãnh đạo Sở:</w:t>
      </w:r>
    </w:p>
    <w:p w14:paraId="17E69A33" w14:textId="77777777" w:rsidR="00000000" w:rsidRDefault="00000000">
      <w:pPr>
        <w:spacing w:before="120" w:after="280" w:afterAutospacing="1"/>
      </w:pPr>
      <w:r>
        <w:t>a) Sở Y tế có Giám đốc và 03 (ba) Phó Giám đốc;</w:t>
      </w:r>
    </w:p>
    <w:p w14:paraId="04B64390" w14:textId="77777777" w:rsidR="00000000" w:rsidRDefault="00000000">
      <w:pPr>
        <w:spacing w:before="120" w:after="280" w:afterAutospacing="1"/>
      </w:pPr>
      <w:r>
        <w:t>b) Giám đốc Sở Y tế là Uỷ viên Uỷ ban nhân dân tỉnh do Hội đồng nhân dân tỉnh bầu, là người đứng đầu Sở Y tế do Chủ tịch Ủy ban nhân dân tỉnh bổ nhiệm, chịu trách nhiệm trước Ủy ban nhân dân tỉnh, Chủ tịch Ủy ban nhân dân tỉnh, và trước pháp luật về thực hiện chức năng, nhiệm vụ, quyền hạn của Sở Y tế và thực hiện nhiệm vụ, quyền hạn của Ủy viên Ủy ban nhân dân tỉnh theo Quy chế làm việc và phân công của Ủy ban nhân dân tỉnh;</w:t>
      </w:r>
    </w:p>
    <w:p w14:paraId="5F4AA528" w14:textId="77777777" w:rsidR="00000000" w:rsidRDefault="00000000">
      <w:pPr>
        <w:spacing w:before="120" w:after="280" w:afterAutospacing="1"/>
      </w:pPr>
      <w:r>
        <w:t>c) Phó Giám đốc Sở Y tế do Chủ tịch Ủy ban nhân dân tỉnh bổ nhiệm theo đề nghị của Giám đốc Sở Y tế, giúp Giám đốc Sở Y tế thực hiện một hoặc một số nhiệm vụ cụ thể do Giám đốc Sở Y tế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4DAED210" w14:textId="77777777" w:rsidR="00000000" w:rsidRDefault="00000000">
      <w:pPr>
        <w:spacing w:before="120" w:after="280" w:afterAutospacing="1"/>
      </w:pPr>
      <w:r>
        <w:t>d) Việc bổ nhiệm, bổ nhiệm lại, miễn nhiệm, điều động, luân chuyển, khen thưởng, kỷ luật, cho từ chức, nghỉ hưu và thực hiện chế độ, chính sách khác đối Giám đốc, Phó Giám đốc Sở do Chủ tịch Ủy ban nhân dân tỉnh quyết định theo quy định của pháp luật.</w:t>
      </w:r>
    </w:p>
    <w:p w14:paraId="46BD842F" w14:textId="77777777" w:rsidR="00000000" w:rsidRDefault="00000000">
      <w:pPr>
        <w:spacing w:before="120" w:after="280" w:afterAutospacing="1"/>
      </w:pPr>
      <w:r>
        <w:t>2. Các tổ chức tham mưu tổng hợp và chuyên môn nghiệp vụ thuộc Sở Y tế gồm:</w:t>
      </w:r>
    </w:p>
    <w:p w14:paraId="6F84C6C7" w14:textId="77777777" w:rsidR="00000000" w:rsidRDefault="00000000">
      <w:pPr>
        <w:spacing w:before="120" w:after="280" w:afterAutospacing="1"/>
      </w:pPr>
      <w:r>
        <w:t>a) Phòng Tổ chức - Hành chính - Tổng hợp (</w:t>
      </w:r>
      <w:r>
        <w:rPr>
          <w:i/>
          <w:iCs/>
        </w:rPr>
        <w:t>thực hiện chức năng của Văn phòng và Phòng Tổ chức cán bộ</w:t>
      </w:r>
      <w:r>
        <w:t>);</w:t>
      </w:r>
    </w:p>
    <w:p w14:paraId="53CAB9FA" w14:textId="77777777" w:rsidR="00000000" w:rsidRDefault="00000000">
      <w:pPr>
        <w:spacing w:before="120" w:after="280" w:afterAutospacing="1"/>
      </w:pPr>
      <w:r>
        <w:t>b) Thanh tra;</w:t>
      </w:r>
    </w:p>
    <w:p w14:paraId="234D8510" w14:textId="77777777" w:rsidR="00000000" w:rsidRDefault="00000000">
      <w:pPr>
        <w:spacing w:before="120" w:after="280" w:afterAutospacing="1"/>
      </w:pPr>
      <w:r>
        <w:t>c) Phòng Nghiệp vụ Y;</w:t>
      </w:r>
    </w:p>
    <w:p w14:paraId="6FF67719" w14:textId="77777777" w:rsidR="00000000" w:rsidRDefault="00000000">
      <w:pPr>
        <w:spacing w:before="120" w:after="280" w:afterAutospacing="1"/>
      </w:pPr>
      <w:r>
        <w:t>d) Phòng Nghiệp vụ Dược;</w:t>
      </w:r>
    </w:p>
    <w:p w14:paraId="5D43F470" w14:textId="77777777" w:rsidR="00000000" w:rsidRDefault="00000000">
      <w:pPr>
        <w:spacing w:before="120" w:after="280" w:afterAutospacing="1"/>
      </w:pPr>
      <w:r>
        <w:t>đ) Phòng Kế hoạch - Tài chính.</w:t>
      </w:r>
    </w:p>
    <w:p w14:paraId="13055E5B" w14:textId="77777777" w:rsidR="00000000" w:rsidRDefault="00000000">
      <w:pPr>
        <w:spacing w:before="120" w:after="280" w:afterAutospacing="1"/>
      </w:pPr>
      <w:r>
        <w:t>3. Các chi cục thuộc Sở Y tế:</w:t>
      </w:r>
    </w:p>
    <w:p w14:paraId="50019197" w14:textId="77777777" w:rsidR="00000000" w:rsidRDefault="00000000">
      <w:pPr>
        <w:spacing w:before="120" w:after="280" w:afterAutospacing="1"/>
      </w:pPr>
      <w:r>
        <w:t>a) Chi cục An toàn vệ sinh thực phẩm;</w:t>
      </w:r>
    </w:p>
    <w:p w14:paraId="673B2119" w14:textId="77777777" w:rsidR="00000000" w:rsidRDefault="00000000">
      <w:pPr>
        <w:spacing w:before="120" w:after="280" w:afterAutospacing="1"/>
      </w:pPr>
      <w:r>
        <w:t>b) Chi cục Dân số - Kế hoạch hóa gia đình.</w:t>
      </w:r>
    </w:p>
    <w:p w14:paraId="6271B4B7" w14:textId="77777777" w:rsidR="00000000" w:rsidRDefault="00000000">
      <w:pPr>
        <w:spacing w:before="120" w:after="280" w:afterAutospacing="1"/>
      </w:pPr>
      <w:r>
        <w:t>4. Các đơn vị sự nghiệp công lập thuộc Sở Y tế:</w:t>
      </w:r>
    </w:p>
    <w:p w14:paraId="3F2EBB41" w14:textId="77777777" w:rsidR="00000000" w:rsidRDefault="00000000">
      <w:pPr>
        <w:spacing w:before="120" w:after="280" w:afterAutospacing="1"/>
      </w:pPr>
      <w:r>
        <w:t>a) Đơn vị sự nghiệp tuyến tỉnh lĩnh vực y tế dự phòng: Trung tâm Kiểm soát bệnh tật tỉnh.</w:t>
      </w:r>
    </w:p>
    <w:p w14:paraId="7ED2803B" w14:textId="77777777" w:rsidR="00000000" w:rsidRDefault="00000000">
      <w:pPr>
        <w:spacing w:before="120" w:after="280" w:afterAutospacing="1"/>
      </w:pPr>
      <w:r>
        <w:t>b) Các đơn vị sự nghiệp tuyến tỉnh lĩnh vực khám, chữa bệnh và phục hồi chức năng:</w:t>
      </w:r>
    </w:p>
    <w:p w14:paraId="6C8E4C8B" w14:textId="77777777" w:rsidR="00000000" w:rsidRDefault="00000000">
      <w:pPr>
        <w:spacing w:before="120" w:after="280" w:afterAutospacing="1"/>
      </w:pPr>
      <w:r>
        <w:t>Bệnh viện Đa khoa tỉnh;</w:t>
      </w:r>
    </w:p>
    <w:p w14:paraId="2A1B6D1A" w14:textId="77777777" w:rsidR="00000000" w:rsidRDefault="00000000">
      <w:pPr>
        <w:spacing w:before="120" w:after="280" w:afterAutospacing="1"/>
      </w:pPr>
      <w:r>
        <w:t xml:space="preserve">Bệnh viện Đa khoa khu vực Triệu Hải; </w:t>
      </w:r>
    </w:p>
    <w:p w14:paraId="79355AFB" w14:textId="77777777" w:rsidR="00000000" w:rsidRDefault="00000000">
      <w:pPr>
        <w:spacing w:before="120" w:after="280" w:afterAutospacing="1"/>
      </w:pPr>
      <w:r>
        <w:t>Bệnh viện Chuyên khoa Lao và Bệnh phổi;</w:t>
      </w:r>
    </w:p>
    <w:p w14:paraId="0EF0358A" w14:textId="77777777" w:rsidR="00000000" w:rsidRDefault="00000000">
      <w:pPr>
        <w:spacing w:before="120" w:after="280" w:afterAutospacing="1"/>
      </w:pPr>
      <w:r>
        <w:t>Bệnh viện Y học cổ truyền và Phục hồi chức năng;</w:t>
      </w:r>
    </w:p>
    <w:p w14:paraId="3042A768" w14:textId="77777777" w:rsidR="00000000" w:rsidRDefault="00000000">
      <w:pPr>
        <w:spacing w:before="120" w:after="280" w:afterAutospacing="1"/>
      </w:pPr>
      <w:r>
        <w:t>Bệnh viện Mắt;</w:t>
      </w:r>
    </w:p>
    <w:p w14:paraId="081D0412" w14:textId="77777777" w:rsidR="00000000" w:rsidRDefault="00000000">
      <w:pPr>
        <w:spacing w:before="120" w:after="280" w:afterAutospacing="1"/>
      </w:pPr>
      <w:r>
        <w:t>Phòng Quản lý sức khỏe cán bộ.</w:t>
      </w:r>
    </w:p>
    <w:p w14:paraId="5C31DE5C" w14:textId="77777777" w:rsidR="00000000" w:rsidRDefault="00000000">
      <w:pPr>
        <w:spacing w:before="120" w:after="280" w:afterAutospacing="1"/>
      </w:pPr>
      <w:r>
        <w:t>c) Đơn vị sự nghiệp tuyến tỉnh lĩnh vực kiểm nghiệm: Trung tâm Kiểm nghiệm thuốc, mỹ phẩm, thực phẩm.</w:t>
      </w:r>
    </w:p>
    <w:p w14:paraId="002C55A1" w14:textId="77777777" w:rsidR="00000000" w:rsidRDefault="00000000">
      <w:pPr>
        <w:spacing w:before="120" w:after="280" w:afterAutospacing="1"/>
      </w:pPr>
      <w:r>
        <w:t>d) Đơn vị sự nghiệp tuyến tỉnh lĩnh vực giám định y khoa: Trung tâm Giám định Y khoa.</w:t>
      </w:r>
    </w:p>
    <w:p w14:paraId="3FDDABAC" w14:textId="77777777" w:rsidR="00000000" w:rsidRDefault="00000000">
      <w:pPr>
        <w:spacing w:before="120" w:after="280" w:afterAutospacing="1"/>
      </w:pPr>
      <w:r>
        <w:t>đ) Đơn vị sự nghiệp tuyến tỉnh lĩnh vực pháp y: Trung tâm Pháp y.</w:t>
      </w:r>
    </w:p>
    <w:p w14:paraId="360FC971" w14:textId="77777777" w:rsidR="00000000" w:rsidRDefault="00000000">
      <w:pPr>
        <w:spacing w:before="120" w:after="280" w:afterAutospacing="1"/>
      </w:pPr>
      <w:r>
        <w:t>e) Các đơn vị sự nghiệp tuyến huyện:</w:t>
      </w:r>
    </w:p>
    <w:p w14:paraId="16AFC1C1" w14:textId="77777777" w:rsidR="00000000" w:rsidRDefault="00000000">
      <w:pPr>
        <w:spacing w:before="120" w:after="280" w:afterAutospacing="1"/>
      </w:pPr>
      <w:r>
        <w:t xml:space="preserve">Trung tâm Y tế huyện Cam Lộ; </w:t>
      </w:r>
    </w:p>
    <w:p w14:paraId="6FA8CA73" w14:textId="77777777" w:rsidR="00000000" w:rsidRDefault="00000000">
      <w:pPr>
        <w:spacing w:before="120" w:after="280" w:afterAutospacing="1"/>
      </w:pPr>
      <w:r>
        <w:t>Trung tâm Y tế huyện Đakrông;</w:t>
      </w:r>
    </w:p>
    <w:p w14:paraId="396B869A" w14:textId="77777777" w:rsidR="00000000" w:rsidRDefault="00000000">
      <w:pPr>
        <w:spacing w:before="120" w:after="280" w:afterAutospacing="1"/>
      </w:pPr>
      <w:r>
        <w:t>Trung tâm Y tế thành phố Đông Hà;</w:t>
      </w:r>
    </w:p>
    <w:p w14:paraId="6D17A047" w14:textId="77777777" w:rsidR="00000000" w:rsidRDefault="00000000">
      <w:pPr>
        <w:spacing w:before="120" w:after="280" w:afterAutospacing="1"/>
      </w:pPr>
      <w:r>
        <w:t>Trung tâm Y tế huyện Gio Linh;</w:t>
      </w:r>
    </w:p>
    <w:p w14:paraId="3E6CB7EF" w14:textId="77777777" w:rsidR="00000000" w:rsidRDefault="00000000">
      <w:pPr>
        <w:spacing w:before="120" w:after="280" w:afterAutospacing="1"/>
      </w:pPr>
      <w:r>
        <w:t xml:space="preserve">Trung tâm Y tế huyện Hải Lăng; </w:t>
      </w:r>
    </w:p>
    <w:p w14:paraId="6BD91447" w14:textId="77777777" w:rsidR="00000000" w:rsidRDefault="00000000">
      <w:pPr>
        <w:spacing w:before="120" w:after="280" w:afterAutospacing="1"/>
      </w:pPr>
      <w:r>
        <w:t xml:space="preserve">Trung tâm Y tế huyện Hướng Hóa; </w:t>
      </w:r>
    </w:p>
    <w:p w14:paraId="01EBDA70" w14:textId="77777777" w:rsidR="00000000" w:rsidRDefault="00000000">
      <w:pPr>
        <w:spacing w:before="120" w:after="280" w:afterAutospacing="1"/>
      </w:pPr>
      <w:r>
        <w:t xml:space="preserve">Trung tâm Y tế thị xã Quảng Trị; </w:t>
      </w:r>
    </w:p>
    <w:p w14:paraId="5027AADE" w14:textId="77777777" w:rsidR="00000000" w:rsidRDefault="00000000">
      <w:pPr>
        <w:spacing w:before="120" w:after="280" w:afterAutospacing="1"/>
      </w:pPr>
      <w:r>
        <w:rPr>
          <w:lang w:val="fr-FR"/>
        </w:rPr>
        <w:t xml:space="preserve">Trung tâm Y tế huyện Triệu Phong; </w:t>
      </w:r>
    </w:p>
    <w:p w14:paraId="1CD2D8A0" w14:textId="77777777" w:rsidR="00000000" w:rsidRDefault="00000000">
      <w:pPr>
        <w:spacing w:before="120" w:after="280" w:afterAutospacing="1"/>
      </w:pPr>
      <w:r>
        <w:rPr>
          <w:lang w:val="fr-FR"/>
        </w:rPr>
        <w:t>Trung tâm Y tế huyện Vĩnh Linh;</w:t>
      </w:r>
    </w:p>
    <w:p w14:paraId="5FCD31AA" w14:textId="77777777" w:rsidR="00000000" w:rsidRDefault="00000000">
      <w:pPr>
        <w:spacing w:before="120" w:after="280" w:afterAutospacing="1"/>
      </w:pPr>
      <w:r>
        <w:rPr>
          <w:lang w:val="fr-FR"/>
        </w:rPr>
        <w:t>Trung tâm Y tế Quân - Dân y huyện đảo Cồn Cỏ.</w:t>
      </w:r>
    </w:p>
    <w:p w14:paraId="5DF721CB" w14:textId="77777777" w:rsidR="00000000" w:rsidRDefault="00000000">
      <w:pPr>
        <w:spacing w:before="120" w:after="280" w:afterAutospacing="1"/>
      </w:pPr>
      <w:r>
        <w:rPr>
          <w:b/>
          <w:bCs/>
          <w:lang w:val="fr-FR"/>
        </w:rPr>
        <w:t xml:space="preserve">Điều 4. </w:t>
      </w:r>
      <w:r>
        <w:rPr>
          <w:lang w:val="fr-FR"/>
        </w:rPr>
        <w:t>Quyết định này có hiệu lực thi hành kể từ ngày 10/12/2022 và thay thế Quyết định số 44/2016/QĐ-UBND ngày 15/11/2016 của Uỷ ban nhân dân tỉnh Quảng Trị ban hành Quy định chức năng, nhiệm vụ, quyền hạn và cơ cấu tổ chức của Sở Y tế tỉnh Quảng Trị.</w:t>
      </w:r>
    </w:p>
    <w:p w14:paraId="6CD85D2F" w14:textId="77777777" w:rsidR="00000000" w:rsidRDefault="00000000">
      <w:pPr>
        <w:spacing w:before="120" w:after="280" w:afterAutospacing="1"/>
      </w:pPr>
      <w:r>
        <w:rPr>
          <w:lang w:val="fr-FR"/>
        </w:rPr>
        <w:t>Chánh Văn phòng Ủy ban nhân dân tỉnh, Giám đốc các Sở: Y tế, Nội vụ; Thủ trưởng các sở, ban, ngành cấp tỉnh; Chủ tịch Ủy ban nhân dân các huyện, thị xã, thành phố và các tổ chức, cá nhân có liên quan chịu trách nhiệm thi hành Quyết định này./.</w:t>
      </w:r>
    </w:p>
    <w:p w14:paraId="437BB841" w14:textId="77777777" w:rsidR="00000000" w:rsidRDefault="00000000">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BE17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5869E7" w14:textId="77777777" w:rsidR="00000000" w:rsidRDefault="00000000">
            <w:pPr>
              <w:spacing w:before="120"/>
            </w:pPr>
            <w:r>
              <w:rPr>
                <w:b/>
                <w:bCs/>
                <w:i/>
                <w:iCs/>
              </w:rPr>
              <w:br/>
              <w:t>Nơi nhận:</w:t>
            </w:r>
            <w:r>
              <w:rPr>
                <w:b/>
                <w:bCs/>
                <w:i/>
                <w:iCs/>
              </w:rPr>
              <w:br/>
            </w:r>
            <w:r>
              <w:rPr>
                <w:sz w:val="16"/>
              </w:rPr>
              <w:t>- Như Điều 4;</w:t>
            </w:r>
            <w:r>
              <w:rPr>
                <w:sz w:val="16"/>
              </w:rPr>
              <w:br/>
              <w:t>- Các Bộ: Y tế, Nội vụ;</w:t>
            </w:r>
            <w:r>
              <w:rPr>
                <w:sz w:val="16"/>
              </w:rPr>
              <w:br/>
              <w:t>- Cục Kiểm tra VBQPPL - Bộ Tư pháp;</w:t>
            </w:r>
            <w:r>
              <w:rPr>
                <w:sz w:val="16"/>
              </w:rPr>
              <w:br/>
              <w:t>- Vụ Pháp chế - Bộ Y tế;</w:t>
            </w:r>
            <w:r>
              <w:rPr>
                <w:sz w:val="16"/>
              </w:rPr>
              <w:br/>
              <w:t>- Vụ Pháp chế - Bộ Nội vụ;</w:t>
            </w:r>
            <w:r>
              <w:rPr>
                <w:sz w:val="16"/>
              </w:rPr>
              <w:br/>
              <w:t>- Thường trực Tỉnh ủy;</w:t>
            </w:r>
            <w:r>
              <w:rPr>
                <w:sz w:val="16"/>
              </w:rPr>
              <w:br/>
              <w:t>- Thường trực HĐND tỉnh;</w:t>
            </w:r>
            <w:r>
              <w:rPr>
                <w:sz w:val="16"/>
              </w:rPr>
              <w:br/>
              <w:t>- Chủ tịch và các PCT UBND tỉnh;</w:t>
            </w:r>
            <w:r>
              <w:rPr>
                <w:sz w:val="16"/>
              </w:rPr>
              <w:br/>
              <w:t>- Các Sở, ban, ngành, đoàn thể cấp tỉnh;</w:t>
            </w:r>
            <w:r>
              <w:rPr>
                <w:sz w:val="16"/>
              </w:rPr>
              <w:br/>
              <w:t>- UBND các huyện, thành phố, thị xã;</w:t>
            </w:r>
            <w:r>
              <w:rPr>
                <w:sz w:val="16"/>
              </w:rPr>
              <w:br/>
              <w:t>- Trung tâm Tin học (đăng Công báo tỉnh);</w:t>
            </w:r>
            <w:r>
              <w:rPr>
                <w:sz w:val="16"/>
              </w:rPr>
              <w:br/>
              <w:t xml:space="preserve">- Lưu: VT, NC.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E3D061"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Võ Văn Hưng</w:t>
            </w:r>
          </w:p>
        </w:tc>
      </w:tr>
    </w:tbl>
    <w:p w14:paraId="3386D9DD" w14:textId="77777777" w:rsidR="00000000" w:rsidRDefault="00000000">
      <w:pPr>
        <w:spacing w:before="120" w:after="280" w:afterAutospacing="1"/>
      </w:pPr>
      <w:r>
        <w:t> </w:t>
      </w:r>
    </w:p>
    <w:p w14:paraId="5760B718" w14:textId="77777777" w:rsidR="00000000" w:rsidRDefault="00000000">
      <w:pPr>
        <w:spacing w:after="280" w:afterAutospacing="1"/>
      </w:pPr>
      <w:r>
        <w:rPr>
          <w:b/>
          <w:bCs/>
        </w:rPr>
        <w:t> </w:t>
      </w:r>
    </w:p>
    <w:p w14:paraId="345CFC52" w14:textId="77777777" w:rsidR="00000000" w:rsidRDefault="00000000">
      <w:pPr>
        <w:spacing w:after="280" w:afterAutospacing="1"/>
      </w:pPr>
      <w:r>
        <w:rPr>
          <w:b/>
          <w:bCs/>
        </w:rPr>
        <w:t> </w:t>
      </w:r>
    </w:p>
    <w:p w14:paraId="6E489F24" w14:textId="77777777" w:rsidR="000B5724" w:rsidRDefault="00000000">
      <w:pPr>
        <w:spacing w:after="280" w:afterAutospacing="1"/>
      </w:pPr>
      <w:r>
        <w:rPr>
          <w:b/>
          <w:bCs/>
        </w:rPr>
        <w:t> </w:t>
      </w:r>
    </w:p>
    <w:sectPr w:rsidR="000B57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96"/>
    <w:rsid w:val="000B5724"/>
    <w:rsid w:val="006056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C4F7E"/>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3474</Words>
  <Characters>19806</Characters>
  <Application>Microsoft Office Word</Application>
  <DocSecurity>0</DocSecurity>
  <Lines>165</Lines>
  <Paragraphs>46</Paragraphs>
  <ScaleCrop>false</ScaleCrop>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2022-12-01T09:16:00Z</dcterms:created>
  <dcterms:modified xsi:type="dcterms:W3CDTF">2022-12-01T09:16:00Z</dcterms:modified>
</cp:coreProperties>
</file>