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1248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7A862C"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7A260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5DC02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77A577" w14:textId="77777777" w:rsidR="00000000" w:rsidRDefault="00000000">
            <w:pPr>
              <w:spacing w:before="120"/>
              <w:jc w:val="center"/>
            </w:pPr>
            <w:r>
              <w:t>Số: 2976/QĐ-UBND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13B38C" w14:textId="77777777" w:rsidR="00000000" w:rsidRDefault="00000000">
            <w:pPr>
              <w:spacing w:before="120"/>
              <w:jc w:val="right"/>
            </w:pPr>
            <w:r>
              <w:rPr>
                <w:i/>
                <w:iCs/>
              </w:rPr>
              <w:t>Bình Định, ngày 15 tháng 09 năm 2022</w:t>
            </w:r>
          </w:p>
        </w:tc>
      </w:tr>
    </w:tbl>
    <w:p w14:paraId="745EF086" w14:textId="77777777" w:rsidR="00000000" w:rsidRDefault="00000000">
      <w:pPr>
        <w:spacing w:before="120" w:after="280" w:afterAutospacing="1"/>
        <w:jc w:val="center"/>
      </w:pPr>
      <w:r>
        <w:t> </w:t>
      </w:r>
    </w:p>
    <w:p w14:paraId="793E2A6E" w14:textId="77777777" w:rsidR="00000000" w:rsidRDefault="00000000">
      <w:pPr>
        <w:spacing w:before="120" w:after="280" w:afterAutospacing="1"/>
        <w:jc w:val="center"/>
      </w:pPr>
      <w:r>
        <w:rPr>
          <w:b/>
          <w:bCs/>
        </w:rPr>
        <w:t>QUYẾT ĐỊNH</w:t>
      </w:r>
    </w:p>
    <w:p w14:paraId="60EEB193" w14:textId="77777777" w:rsidR="00000000" w:rsidRDefault="00000000">
      <w:pPr>
        <w:spacing w:before="120" w:after="280" w:afterAutospacing="1"/>
        <w:jc w:val="center"/>
      </w:pPr>
      <w:r>
        <w:t>CÔNG BỐ DANH MỤC THỦ TỤC HÀNH CHÍNH CHUẨN HÓA TRONG LĨNH VỰC VIỆC LÀM THUỘC PHẠM VI CHỨC NĂNG QUẢN LÝ CỦA SỞ LAO ĐỘNG - THƯƠNG BINH VÀ XÃ HỘI</w:t>
      </w:r>
    </w:p>
    <w:p w14:paraId="401F38BB" w14:textId="77777777" w:rsidR="00000000" w:rsidRDefault="00000000">
      <w:pPr>
        <w:spacing w:before="120" w:after="280" w:afterAutospacing="1"/>
        <w:jc w:val="center"/>
      </w:pPr>
      <w:r>
        <w:rPr>
          <w:b/>
          <w:bCs/>
        </w:rPr>
        <w:t>CHỦ TỊCH ỦY BAN NHÂN DÂN TỈNH</w:t>
      </w:r>
    </w:p>
    <w:p w14:paraId="08D04018"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8378A3F"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45BF6F33"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5C19C8F9"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643FE34E"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020001EE" w14:textId="77777777" w:rsidR="00000000" w:rsidRDefault="00000000">
      <w:pPr>
        <w:spacing w:before="120" w:after="280" w:afterAutospacing="1"/>
      </w:pPr>
      <w:r>
        <w:rPr>
          <w:i/>
          <w:iCs/>
        </w:rPr>
        <w:t>Theo đề nghị của Giám đốc Sở Lao động - Thương binh và Xã hội tại Tờ trình số 233/TTr-SLĐTBXH ngày 09 tháng 9 năm 2022.</w:t>
      </w:r>
    </w:p>
    <w:p w14:paraId="5556ABBA" w14:textId="77777777" w:rsidR="00000000" w:rsidRDefault="00000000">
      <w:pPr>
        <w:spacing w:before="120" w:after="280" w:afterAutospacing="1"/>
        <w:jc w:val="center"/>
      </w:pPr>
      <w:r>
        <w:rPr>
          <w:b/>
          <w:bCs/>
        </w:rPr>
        <w:t>QUYẾT ĐỊNH:</w:t>
      </w:r>
    </w:p>
    <w:p w14:paraId="7906D51D" w14:textId="77777777" w:rsidR="00000000" w:rsidRDefault="00000000">
      <w:pPr>
        <w:spacing w:before="120" w:after="280" w:afterAutospacing="1"/>
      </w:pPr>
      <w:r>
        <w:rPr>
          <w:b/>
          <w:bCs/>
        </w:rPr>
        <w:t>Điều 1.</w:t>
      </w:r>
      <w:r>
        <w:t xml:space="preserve"> Công bố kèm theo Quyết định này Danh mục 01 thủ tục hành chính chuẩn hóa trong lĩnh vực Việc làm thuộc phạm vi chức năng quản lý của Sở Lao động - Thương binh và Xã hội theo Quyết định số 1872/QĐ-LĐTBXH ngày 22 tháng 12 năm 2015 của Bộ trưởng Bộ Lao động - Thương binh và Xã hội.</w:t>
      </w:r>
    </w:p>
    <w:p w14:paraId="162AA283" w14:textId="77777777" w:rsidR="00000000" w:rsidRDefault="00000000">
      <w:pPr>
        <w:spacing w:before="120" w:after="280" w:afterAutospacing="1"/>
      </w:pPr>
      <w:r>
        <w:rPr>
          <w:b/>
          <w:bCs/>
        </w:rPr>
        <w:t>Điều 2.</w:t>
      </w:r>
      <w:r>
        <w:t xml:space="preserve"> Quyết định này sửa đổi Quyết định số 4997/QĐ-UBND ngày 15 tháng 12 năm 2021 của Chủ tịch Ủy ban nhân dân tỉnh công bố Danh mục thủ tục hành chính trong lĩnh vực Việc làm thuộc phạm vi chức năng quản lý của Sở Lao động - Thương binh và Xã hội.</w:t>
      </w:r>
    </w:p>
    <w:p w14:paraId="7CA9417F" w14:textId="77777777" w:rsidR="00000000" w:rsidRDefault="00000000">
      <w:pPr>
        <w:spacing w:before="120" w:after="280" w:afterAutospacing="1"/>
      </w:pPr>
      <w:r>
        <w:rPr>
          <w:b/>
          <w:bCs/>
        </w:rPr>
        <w:lastRenderedPageBreak/>
        <w:t>Điều 3.</w:t>
      </w:r>
      <w:r>
        <w:t xml:space="preserve"> Chánh Văn phòng Ủy ban nhân dân tỉnh, Giám đốc Sở Lao động - Thương binh và Xã hội, Giám đốc Trung tâm Phục vụ hành chính công tỉnh và các cơ quan, đơn vị, tổ chức, cá nhân có liên quan chịu trách nhiệm thi hành Quyết định này kể từ ngày ký ban hành./.</w:t>
      </w:r>
    </w:p>
    <w:p w14:paraId="0442910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9287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C2CF54"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Lao động - Thương binh và Xã hội;</w:t>
            </w:r>
            <w:r>
              <w:rPr>
                <w:sz w:val="16"/>
              </w:rPr>
              <w:br/>
              <w:t>- TT Tỉnh ủy, TT HĐND tỉnh;</w:t>
            </w:r>
            <w:r>
              <w:rPr>
                <w:sz w:val="16"/>
              </w:rPr>
              <w:br/>
              <w:t>- CT, các PCT UBND tỉnh;</w:t>
            </w:r>
            <w:r>
              <w:rPr>
                <w:sz w:val="16"/>
              </w:rPr>
              <w:br/>
              <w:t>- BHXH tỉnh;</w:t>
            </w:r>
            <w:r>
              <w:rPr>
                <w:sz w:val="16"/>
              </w:rPr>
              <w:br/>
              <w:t>- LĐVP UBND tỉnh;</w:t>
            </w:r>
            <w:r>
              <w:rPr>
                <w:sz w:val="16"/>
              </w:rPr>
              <w:br/>
              <w:t>- Bưu điện tỉnh, VNPT Bình Định;</w:t>
            </w:r>
            <w:r>
              <w:rPr>
                <w:sz w:val="16"/>
              </w:rPr>
              <w:br/>
              <w:t>- Trung tâm Tin học - Công báo;</w:t>
            </w:r>
            <w:r>
              <w:rPr>
                <w:sz w:val="16"/>
              </w:rPr>
              <w:br/>
              <w:t>- Lưu: VT, K20,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9880D0"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655F4EBA" w14:textId="77777777" w:rsidR="00000000" w:rsidRDefault="00000000">
      <w:pPr>
        <w:spacing w:before="120" w:after="280" w:afterAutospacing="1"/>
      </w:pPr>
      <w:r>
        <w:t> </w:t>
      </w:r>
    </w:p>
    <w:p w14:paraId="145C16E8" w14:textId="77777777" w:rsidR="00000000" w:rsidRDefault="00000000">
      <w:pPr>
        <w:spacing w:before="120" w:after="280" w:afterAutospacing="1"/>
        <w:jc w:val="center"/>
      </w:pPr>
      <w:r>
        <w:rPr>
          <w:b/>
          <w:bCs/>
        </w:rPr>
        <w:t>DANH MỤC</w:t>
      </w:r>
    </w:p>
    <w:p w14:paraId="2BE773E3" w14:textId="77777777" w:rsidR="00000000" w:rsidRDefault="00000000">
      <w:pPr>
        <w:spacing w:before="120" w:after="280" w:afterAutospacing="1"/>
        <w:jc w:val="center"/>
      </w:pPr>
      <w:r>
        <w:t>THỦ TỤC HÀNH CHÍNH CHUẨN HÓA TRONG LĨNH VỰC VIỆC LÀM THUỘC PHẠM VI CHỨC NĂNG QUẢN LÝ CỦA SỞ LAO ĐỘNG - THƯƠNG BINH VÀ XÃ HỘI</w:t>
      </w:r>
      <w:r>
        <w:br/>
      </w:r>
      <w:r>
        <w:rPr>
          <w:i/>
          <w:iCs/>
        </w:rPr>
        <w:t>(Ban hành kèm theo Quyết định số: 2976/QĐ-UBND ngày 15/09/2022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53"/>
        <w:gridCol w:w="589"/>
        <w:gridCol w:w="695"/>
        <w:gridCol w:w="616"/>
        <w:gridCol w:w="536"/>
        <w:gridCol w:w="668"/>
        <w:gridCol w:w="708"/>
        <w:gridCol w:w="2280"/>
        <w:gridCol w:w="695"/>
      </w:tblGrid>
      <w:tr w:rsidR="00000000" w14:paraId="588BCBFE" w14:textId="77777777">
        <w:tc>
          <w:tcPr>
            <w:tcW w:w="10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8861" w14:textId="77777777" w:rsidR="00000000" w:rsidRDefault="00000000">
            <w:pPr>
              <w:spacing w:before="120"/>
              <w:jc w:val="center"/>
            </w:pPr>
            <w:r>
              <w:rPr>
                <w:b/>
                <w:bCs/>
              </w:rPr>
              <w:t>Tên TTHC</w:t>
            </w:r>
          </w:p>
        </w:tc>
        <w:tc>
          <w:tcPr>
            <w:tcW w:w="4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E4EE" w14:textId="77777777" w:rsidR="00000000" w:rsidRDefault="00000000">
            <w:pPr>
              <w:spacing w:before="120"/>
              <w:jc w:val="center"/>
            </w:pPr>
            <w:r>
              <w:rPr>
                <w:b/>
                <w:bCs/>
              </w:rPr>
              <w:t>Thời hạn giải quyết</w:t>
            </w:r>
          </w:p>
        </w:tc>
        <w:tc>
          <w:tcPr>
            <w:tcW w:w="5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4352" w14:textId="77777777" w:rsidR="00000000" w:rsidRDefault="00000000">
            <w:pPr>
              <w:spacing w:before="120"/>
              <w:jc w:val="center"/>
            </w:pPr>
            <w:r>
              <w:rPr>
                <w:b/>
                <w:bCs/>
              </w:rPr>
              <w:t>Địa điểm tiếp nhận và trả kết quả giải quyết TTHC</w:t>
            </w:r>
          </w:p>
        </w:tc>
        <w:tc>
          <w:tcPr>
            <w:tcW w:w="3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777DB" w14:textId="77777777" w:rsidR="00000000" w:rsidRDefault="00000000">
            <w:pPr>
              <w:spacing w:before="120"/>
              <w:jc w:val="center"/>
            </w:pPr>
            <w:r>
              <w:rPr>
                <w:b/>
                <w:bCs/>
              </w:rPr>
              <w:t>Tiếp nhận và trả kết quả qua BCCI</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E8F2" w14:textId="77777777" w:rsidR="00000000" w:rsidRDefault="00000000">
            <w:pPr>
              <w:spacing w:before="120"/>
              <w:jc w:val="center"/>
            </w:pPr>
            <w:r>
              <w:rPr>
                <w:b/>
                <w:bCs/>
              </w:rPr>
              <w:t>DVC TT toàn trình</w:t>
            </w:r>
          </w:p>
        </w:tc>
        <w:tc>
          <w:tcPr>
            <w:tcW w:w="3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E6454" w14:textId="77777777" w:rsidR="00000000" w:rsidRDefault="00000000">
            <w:pPr>
              <w:spacing w:before="120"/>
              <w:jc w:val="center"/>
            </w:pPr>
            <w:r>
              <w:rPr>
                <w:b/>
                <w:bCs/>
              </w:rPr>
              <w:t>Phí, lệ phí (nếu có)</w:t>
            </w:r>
          </w:p>
        </w:tc>
        <w:tc>
          <w:tcPr>
            <w:tcW w:w="5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BD13D" w14:textId="77777777" w:rsidR="00000000" w:rsidRDefault="00000000">
            <w:pPr>
              <w:spacing w:before="120"/>
              <w:jc w:val="center"/>
            </w:pPr>
            <w:r>
              <w:rPr>
                <w:b/>
                <w:bCs/>
              </w:rPr>
              <w:t>Nội dung sửa đổi</w:t>
            </w:r>
          </w:p>
        </w:tc>
        <w:tc>
          <w:tcPr>
            <w:tcW w:w="11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127C" w14:textId="77777777" w:rsidR="00000000" w:rsidRDefault="00000000">
            <w:pPr>
              <w:spacing w:before="120"/>
              <w:jc w:val="center"/>
            </w:pPr>
            <w:r>
              <w:rPr>
                <w:b/>
                <w:bCs/>
              </w:rPr>
              <w:t>Căn cứ pháp lý</w:t>
            </w:r>
          </w:p>
        </w:tc>
        <w:tc>
          <w:tcPr>
            <w:tcW w:w="3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0CAB" w14:textId="77777777" w:rsidR="00000000" w:rsidRDefault="00000000">
            <w:pPr>
              <w:spacing w:before="120"/>
              <w:jc w:val="center"/>
            </w:pPr>
            <w:r>
              <w:rPr>
                <w:b/>
                <w:bCs/>
              </w:rPr>
              <w:t>TTHC liên thông</w:t>
            </w:r>
          </w:p>
        </w:tc>
      </w:tr>
      <w:tr w:rsidR="00000000" w14:paraId="0145EDBD" w14:textId="77777777">
        <w:tblPrEx>
          <w:tblBorders>
            <w:top w:val="none" w:sz="0" w:space="0" w:color="auto"/>
            <w:bottom w:val="none" w:sz="0" w:space="0" w:color="auto"/>
            <w:insideH w:val="none" w:sz="0" w:space="0" w:color="auto"/>
            <w:insideV w:val="none" w:sz="0" w:space="0" w:color="auto"/>
          </w:tblBorders>
        </w:tblPrEx>
        <w:tc>
          <w:tcPr>
            <w:tcW w:w="1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C13E" w14:textId="77777777" w:rsidR="00000000" w:rsidRDefault="00000000">
            <w:pPr>
              <w:spacing w:before="120"/>
              <w:jc w:val="center"/>
            </w:pPr>
            <w:r>
              <w:rPr>
                <w:b/>
                <w:bCs/>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8B259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2CEE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C4127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04EF5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5EB8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D7A19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5F216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92514E" w14:textId="77777777" w:rsidR="00000000" w:rsidRDefault="00000000">
            <w:pPr>
              <w:spacing w:before="120"/>
              <w:jc w:val="center"/>
            </w:pPr>
          </w:p>
        </w:tc>
      </w:tr>
      <w:tr w:rsidR="00522A27" w14:paraId="36D3D428" w14:textId="77777777" w:rsidTr="00522A2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E1B50" w14:textId="77777777" w:rsidR="00000000" w:rsidRDefault="00000000">
            <w:pPr>
              <w:spacing w:before="120"/>
            </w:pPr>
            <w:r>
              <w:rPr>
                <w:b/>
                <w:bCs/>
              </w:rPr>
              <w:t>Thủ tục hành chính được công bố tại Quyết định số 1872/QĐ-LĐTBXH ngày 22/12/2015 của Bộ trưởng Bộ Lao động - Thương binh và Xã hội</w:t>
            </w:r>
          </w:p>
        </w:tc>
      </w:tr>
      <w:tr w:rsidR="00000000" w14:paraId="4E355A06" w14:textId="77777777">
        <w:tblPrEx>
          <w:tblBorders>
            <w:top w:val="none" w:sz="0" w:space="0" w:color="auto"/>
            <w:bottom w:val="none" w:sz="0" w:space="0" w:color="auto"/>
            <w:insideH w:val="none" w:sz="0" w:space="0" w:color="auto"/>
            <w:insideV w:val="none" w:sz="0" w:space="0" w:color="auto"/>
          </w:tblBorders>
        </w:tblPrEx>
        <w:tc>
          <w:tcPr>
            <w:tcW w:w="1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D732" w14:textId="77777777" w:rsidR="00000000" w:rsidRDefault="00000000">
            <w:pPr>
              <w:spacing w:before="120"/>
            </w:pPr>
            <w:r>
              <w:t>Giải quyết hưởng trợ cấp thất nghiệp (1.001978.000.00.00.H08)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2A31B" w14:textId="77777777" w:rsidR="00000000" w:rsidRDefault="00000000">
            <w:pPr>
              <w:spacing w:before="120"/>
              <w:jc w:val="center"/>
            </w:pPr>
            <w:r>
              <w:t>20 ngày làm việc kể từ ngày nhận đủ hồ sơ theo quy định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2C15" w14:textId="77777777" w:rsidR="00000000" w:rsidRDefault="00000000">
            <w:pPr>
              <w:spacing w:before="120"/>
            </w:pPr>
            <w:r>
              <w:t>Trung tâm Phục vụ hành chính công tỉnh, địa chỉ: 127 Hai Bà Trưng, TP Quy Nhơn</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0355" w14:textId="77777777" w:rsidR="00000000" w:rsidRDefault="00000000">
            <w:pPr>
              <w:spacing w:before="120"/>
              <w:jc w:val="center"/>
            </w:pPr>
            <w:r>
              <w:t>Có</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CCEB1" w14:textId="77777777" w:rsidR="00000000" w:rsidRDefault="00000000">
            <w:pPr>
              <w:spacing w:before="120"/>
              <w:jc w:val="center"/>
            </w:pPr>
            <w:r>
              <w:t>Có</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04B1" w14:textId="77777777" w:rsidR="00000000" w:rsidRDefault="00000000">
            <w:pPr>
              <w:spacing w:before="120"/>
              <w:jc w:val="center"/>
            </w:pPr>
            <w:r>
              <w:t>Không</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AA1B" w14:textId="77777777" w:rsidR="00000000" w:rsidRDefault="00000000">
            <w:pPr>
              <w:spacing w:before="120" w:after="280" w:afterAutospacing="1"/>
            </w:pPr>
            <w:r>
              <w:t>- Địa điểm tiếp nhận và trả kết quả giải quyết TTHC;</w:t>
            </w:r>
          </w:p>
          <w:p w14:paraId="2F4CBA4E" w14:textId="77777777" w:rsidR="00000000" w:rsidRDefault="00000000">
            <w:pPr>
              <w:spacing w:before="120" w:after="280" w:afterAutospacing="1"/>
            </w:pPr>
            <w:r>
              <w:t>- Mức độ dịch vụ công trực tuyến;</w:t>
            </w:r>
          </w:p>
          <w:p w14:paraId="2D941CC7" w14:textId="77777777" w:rsidR="00000000" w:rsidRDefault="00000000">
            <w:pPr>
              <w:spacing w:before="120"/>
            </w:pPr>
            <w:r>
              <w:t>- Căn cứ pháp lý</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BAFD" w14:textId="77777777" w:rsidR="00000000" w:rsidRDefault="00000000">
            <w:pPr>
              <w:spacing w:before="120" w:after="280" w:afterAutospacing="1"/>
            </w:pPr>
            <w:r>
              <w:t>- Luật việc làm ngày 16/11/2013;</w:t>
            </w:r>
          </w:p>
          <w:p w14:paraId="50B23455" w14:textId="77777777" w:rsidR="00000000" w:rsidRDefault="00000000">
            <w:pPr>
              <w:spacing w:before="120" w:after="280" w:afterAutospacing="1"/>
            </w:pPr>
            <w:r>
              <w:t>- Nghị định số 28/2015/NĐ-CP ngày 12/3/2015 của Chính phủ;</w:t>
            </w:r>
          </w:p>
          <w:p w14:paraId="5F8E7219" w14:textId="77777777" w:rsidR="00000000" w:rsidRDefault="00000000">
            <w:pPr>
              <w:spacing w:before="120" w:after="280" w:afterAutospacing="1"/>
            </w:pPr>
            <w:r>
              <w:t>- Nghị định số 61/2020/NĐ- CP ngày 29/5/2020 của Chính Phủ</w:t>
            </w:r>
          </w:p>
          <w:p w14:paraId="76BC2563" w14:textId="77777777" w:rsidR="00000000" w:rsidRDefault="00000000">
            <w:pPr>
              <w:spacing w:before="120"/>
            </w:pPr>
            <w:r>
              <w:t>- Thông tư số 28/2015/TTBLĐTBXH ngày 31/7/2015 của Bộ trưởng Bộ Lao động - Thương binh và Xã hội.</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2DEB" w14:textId="77777777" w:rsidR="00000000" w:rsidRDefault="00000000">
            <w:pPr>
              <w:spacing w:before="120"/>
              <w:jc w:val="center"/>
            </w:pPr>
            <w:r>
              <w:t>-</w:t>
            </w:r>
          </w:p>
        </w:tc>
      </w:tr>
    </w:tbl>
    <w:p w14:paraId="6FCB8739" w14:textId="77777777" w:rsidR="007435CB" w:rsidRDefault="00000000">
      <w:pPr>
        <w:spacing w:before="120" w:after="280" w:afterAutospacing="1"/>
      </w:pPr>
      <w:r>
        <w:t> </w:t>
      </w:r>
    </w:p>
    <w:sectPr w:rsidR="007435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27"/>
    <w:rsid w:val="00522A27"/>
    <w:rsid w:val="007435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0D2EE"/>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2022-09-19T03:22:00Z</dcterms:created>
  <dcterms:modified xsi:type="dcterms:W3CDTF">2022-09-19T03:22:00Z</dcterms:modified>
</cp:coreProperties>
</file>