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5AC81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1A47DD" w14:textId="77777777" w:rsidR="00000000" w:rsidRDefault="00000000">
            <w:pPr>
              <w:spacing w:before="120"/>
              <w:jc w:val="center"/>
            </w:pPr>
            <w:r>
              <w:rPr>
                <w:b/>
                <w:bCs/>
              </w:rPr>
              <w:t>ỦY</w:t>
            </w:r>
            <w:r>
              <w:rPr>
                <w:b/>
                <w:bCs/>
                <w:lang w:val="vi-VN"/>
              </w:rPr>
              <w:t xml:space="preserve"> BAN NHÂN DÂN</w:t>
            </w:r>
            <w:r>
              <w:rPr>
                <w:b/>
                <w:bCs/>
              </w:rPr>
              <w:br/>
            </w:r>
            <w:r>
              <w:rPr>
                <w:b/>
                <w:bCs/>
                <w:lang w:val="vi-VN"/>
              </w:rP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43929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9428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BB57FF" w14:textId="77777777" w:rsidR="00000000" w:rsidRDefault="00000000">
            <w:pPr>
              <w:spacing w:before="120"/>
              <w:jc w:val="center"/>
            </w:pPr>
            <w:r>
              <w:rPr>
                <w:lang w:val="vi-VN"/>
              </w:rPr>
              <w:t>Số: 262</w:t>
            </w:r>
            <w:r>
              <w:t>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2BC793" w14:textId="77777777" w:rsidR="00000000" w:rsidRDefault="00000000">
            <w:pPr>
              <w:spacing w:before="120"/>
              <w:jc w:val="right"/>
            </w:pPr>
            <w:r>
              <w:rPr>
                <w:i/>
                <w:iCs/>
                <w:lang w:val="vi-VN"/>
              </w:rPr>
              <w:t>Hải Phòng, ngày</w:t>
            </w:r>
            <w:r>
              <w:rPr>
                <w:i/>
                <w:iCs/>
              </w:rPr>
              <w:t xml:space="preserve"> 1</w:t>
            </w:r>
            <w:r>
              <w:rPr>
                <w:i/>
                <w:iCs/>
                <w:lang w:val="vi-VN"/>
              </w:rPr>
              <w:t xml:space="preserve">5 tháng </w:t>
            </w:r>
            <w:r>
              <w:rPr>
                <w:i/>
                <w:iCs/>
              </w:rPr>
              <w:t>8</w:t>
            </w:r>
            <w:r>
              <w:rPr>
                <w:i/>
                <w:iCs/>
                <w:lang w:val="vi-VN"/>
              </w:rPr>
              <w:t xml:space="preserve"> năm 2022</w:t>
            </w:r>
          </w:p>
        </w:tc>
      </w:tr>
    </w:tbl>
    <w:p w14:paraId="75E25EA9" w14:textId="77777777" w:rsidR="00000000" w:rsidRDefault="00000000">
      <w:pPr>
        <w:spacing w:before="120" w:after="280" w:afterAutospacing="1"/>
      </w:pPr>
      <w:r>
        <w:t> </w:t>
      </w:r>
    </w:p>
    <w:p w14:paraId="08566106" w14:textId="77777777" w:rsidR="00000000" w:rsidRDefault="00000000">
      <w:pPr>
        <w:spacing w:before="120" w:after="280" w:afterAutospacing="1"/>
        <w:jc w:val="center"/>
      </w:pPr>
      <w:r>
        <w:rPr>
          <w:b/>
          <w:bCs/>
          <w:lang w:val="vi-VN"/>
        </w:rPr>
        <w:t>QUYẾT ĐỊNH</w:t>
      </w:r>
    </w:p>
    <w:p w14:paraId="74D4DEBF" w14:textId="77777777" w:rsidR="00000000" w:rsidRDefault="00000000">
      <w:pPr>
        <w:spacing w:before="120" w:after="280" w:afterAutospacing="1"/>
        <w:jc w:val="center"/>
      </w:pPr>
      <w:r>
        <w:rPr>
          <w:lang w:val="vi-VN"/>
        </w:rPr>
        <w:t>VỀ VIỆC CÔNG BỐ THỦ TỤC HÀNH CHÍNH ĐƯỢC SỬA ĐỔI, BỔ SUNG, BỊ BÃI BỎ LĨNH VỰC KHOA HỌC VÀ CÔNG NGHỆ TRÊN ĐỊA BÀN THÀNH PHỐ HẢI PHÒNG</w:t>
      </w:r>
    </w:p>
    <w:p w14:paraId="25722EBD" w14:textId="77777777" w:rsidR="00000000" w:rsidRDefault="00000000">
      <w:pPr>
        <w:spacing w:before="120" w:after="280" w:afterAutospacing="1"/>
        <w:jc w:val="center"/>
      </w:pPr>
      <w:r>
        <w:rPr>
          <w:b/>
          <w:bCs/>
          <w:lang w:val="vi-VN"/>
        </w:rPr>
        <w:t>CHỦ TỊCH ỦY BAN NHÂN DÂN THÀNH PHỐ HẢI PHÒNG</w:t>
      </w:r>
    </w:p>
    <w:p w14:paraId="2877CB2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16B84286" w14:textId="77777777" w:rsidR="00000000" w:rsidRDefault="00000000">
      <w:pPr>
        <w:spacing w:before="120" w:after="280" w:afterAutospacing="1"/>
      </w:pPr>
      <w:r>
        <w:rPr>
          <w:i/>
          <w:iCs/>
          <w:lang w:val="vi-VN"/>
        </w:rPr>
        <w:t xml:space="preserve">Căn cứ các Nghị định của Chính phủ: Số 63/2010/NĐ-CP ngày 08/6/2010 của Chính phủ về việc kiểm soát thủ tục hành chính; Nghị định số 48/2013/NĐ-CP ngày 14/5/2013 sửa đổi, bổ sung một số điều của các Nghị định </w:t>
      </w:r>
      <w:r>
        <w:rPr>
          <w:i/>
          <w:iCs/>
        </w:rPr>
        <w:t>li</w:t>
      </w:r>
      <w:r>
        <w:rPr>
          <w:i/>
          <w:iCs/>
          <w:lang w:val="vi-VN"/>
        </w:rPr>
        <w:t>ên quan đến kiểm soát thủ tục hành chính; số 92/2017/NĐ-CP ngày 07/8/2017 sửa đổi, b</w:t>
      </w:r>
      <w:r>
        <w:rPr>
          <w:i/>
          <w:iCs/>
        </w:rPr>
        <w:t xml:space="preserve">ổ </w:t>
      </w:r>
      <w:r>
        <w:rPr>
          <w:i/>
          <w:iCs/>
          <w:lang w:val="vi-VN"/>
        </w:rPr>
        <w:t>sung một số điều của các Nghị định liên quan đến kiểm soát thủ tục hành chính; số 6</w:t>
      </w:r>
      <w:r>
        <w:rPr>
          <w:i/>
          <w:iCs/>
        </w:rPr>
        <w:t>1</w:t>
      </w:r>
      <w:r>
        <w:rPr>
          <w:i/>
          <w:iCs/>
          <w:lang w:val="vi-VN"/>
        </w:rPr>
        <w:t>/2018/NĐ-CP ngày 23/4/2018 về thực hiện cơ chế một cửa, một cửa liên thông trong giải quyết thủ tục hành chính;</w:t>
      </w:r>
    </w:p>
    <w:p w14:paraId="35DCD57D" w14:textId="77777777" w:rsidR="00000000" w:rsidRDefault="00000000">
      <w:pPr>
        <w:spacing w:before="120" w:after="280" w:afterAutospacing="1"/>
      </w:pPr>
      <w:r>
        <w:rPr>
          <w:i/>
          <w:iCs/>
          <w:lang w:val="vi-VN"/>
        </w:rPr>
        <w:t>Căn cứ Thông tư số 02/2020/TT-BKHCN ngày 10/8/2020 của Bộ trưởng Bộ Khoa học và Công nghệ về hướng dẫn thi hành khoản 1 Điều 41 Nghị định số 70/2018/NĐ-CP ngày 15 tháng 5 năm 2018 của Chính phủ quy định quản lý, sử dụng tài sản được hình thành thông qua việc triển khai thực hiện nhiệm vụ khoa học và công nghệ sử dụng vốn nhà nước;</w:t>
      </w:r>
    </w:p>
    <w:p w14:paraId="73F6E8D6" w14:textId="77777777" w:rsidR="00000000" w:rsidRDefault="00000000">
      <w:pPr>
        <w:spacing w:before="120" w:after="280" w:afterAutospacing="1"/>
      </w:pPr>
      <w:r>
        <w:rPr>
          <w:i/>
          <w:iCs/>
          <w:lang w:val="vi-VN"/>
        </w:rPr>
        <w:t>Căn cứ Thông tư số 03/2022/TT-BKHCN ngày 20/4/2022 của Bộ trưởng Bộ Khoa học và Công nghệ quy định về giám định tư pháp trong hoạt động khoa học và công nghệ;</w:t>
      </w:r>
    </w:p>
    <w:p w14:paraId="624F3E12" w14:textId="77777777" w:rsidR="00000000" w:rsidRDefault="00000000">
      <w:pPr>
        <w:spacing w:before="120" w:after="280" w:afterAutospacing="1"/>
      </w:pPr>
      <w:r>
        <w:rPr>
          <w:i/>
          <w:iCs/>
          <w:lang w:val="vi-VN"/>
        </w:rPr>
        <w:t>Căn cứ Quyết định số 546/QĐ-BKHCN ngày 12/4/2022 của Bộ trưởng Bộ Khoa học và Công nghệ về việc công bố thủ tục hành chính sửa đổi, bổ sung trong lĩnh vực năng lượng nguyên tử, an toàn bức xạ và hạt nhân thuộc phạm v</w:t>
      </w:r>
      <w:r>
        <w:rPr>
          <w:i/>
          <w:iCs/>
        </w:rPr>
        <w:t xml:space="preserve">i </w:t>
      </w:r>
      <w:r>
        <w:rPr>
          <w:i/>
          <w:iCs/>
          <w:lang w:val="vi-VN"/>
        </w:rPr>
        <w:t>chức n</w:t>
      </w:r>
      <w:r>
        <w:rPr>
          <w:i/>
          <w:iCs/>
        </w:rPr>
        <w:t>ă</w:t>
      </w:r>
      <w:r>
        <w:rPr>
          <w:i/>
          <w:iCs/>
          <w:lang w:val="vi-VN"/>
        </w:rPr>
        <w:t>ng quản lý của Bộ Khoa học và Công nghệ;</w:t>
      </w:r>
    </w:p>
    <w:p w14:paraId="150D1AC6" w14:textId="77777777" w:rsidR="00000000" w:rsidRDefault="00000000">
      <w:pPr>
        <w:spacing w:before="120" w:after="280" w:afterAutospacing="1"/>
      </w:pPr>
      <w:r>
        <w:rPr>
          <w:i/>
          <w:iCs/>
          <w:lang w:val="vi-VN"/>
        </w:rPr>
        <w:t>Căn cứ Quyết định số 1310/QĐ-BKHCN ngày 22/07/2022 của Bộ trưởng Bộ Khoa học và Công nghệ về việc công b</w:t>
      </w:r>
      <w:r>
        <w:rPr>
          <w:i/>
          <w:iCs/>
        </w:rPr>
        <w:t xml:space="preserve">ố </w:t>
      </w:r>
      <w:r>
        <w:rPr>
          <w:i/>
          <w:iCs/>
          <w:lang w:val="vi-VN"/>
        </w:rPr>
        <w:t>thủ tục hành chính mới ban hành, thủ tục hành chính bị sửa đổi, bổ sung, thủ tục hành chính bị bãi bỏ trong lĩnh vực tiêu chuẩn đo lường chất lượng thuộc phạm v</w:t>
      </w:r>
      <w:r>
        <w:rPr>
          <w:i/>
          <w:iCs/>
        </w:rPr>
        <w:t xml:space="preserve">i </w:t>
      </w:r>
      <w:r>
        <w:rPr>
          <w:i/>
          <w:iCs/>
          <w:lang w:val="vi-VN"/>
        </w:rPr>
        <w:t>chức năng quản lý của Bộ Khoa học và Công nghệ;</w:t>
      </w:r>
    </w:p>
    <w:p w14:paraId="32C8D66D" w14:textId="77777777" w:rsidR="00000000" w:rsidRDefault="00000000">
      <w:pPr>
        <w:spacing w:before="120" w:after="280" w:afterAutospacing="1"/>
      </w:pPr>
      <w:r>
        <w:rPr>
          <w:i/>
          <w:iCs/>
          <w:lang w:val="vi-VN"/>
        </w:rPr>
        <w:t>Theo đề nghị của Gi</w:t>
      </w:r>
      <w:r>
        <w:rPr>
          <w:i/>
          <w:iCs/>
        </w:rPr>
        <w:t>á</w:t>
      </w:r>
      <w:r>
        <w:rPr>
          <w:i/>
          <w:iCs/>
          <w:lang w:val="vi-VN"/>
        </w:rPr>
        <w:t>m đốc Sở Khoa học và Công nghệ tại Tờ trình s</w:t>
      </w:r>
      <w:r>
        <w:rPr>
          <w:i/>
          <w:iCs/>
        </w:rPr>
        <w:t>ố</w:t>
      </w:r>
      <w:r>
        <w:rPr>
          <w:i/>
          <w:iCs/>
          <w:lang w:val="vi-VN"/>
        </w:rPr>
        <w:t xml:space="preserve"> 47/TTr-SKHCN ngày 04/8/2022.</w:t>
      </w:r>
    </w:p>
    <w:p w14:paraId="5DD6EBC9" w14:textId="77777777" w:rsidR="00000000" w:rsidRDefault="00000000">
      <w:pPr>
        <w:spacing w:before="120" w:after="280" w:afterAutospacing="1"/>
        <w:jc w:val="center"/>
      </w:pPr>
      <w:r>
        <w:rPr>
          <w:b/>
          <w:bCs/>
          <w:lang w:val="vi-VN"/>
        </w:rPr>
        <w:t>QUYẾT ĐỊNH:</w:t>
      </w:r>
    </w:p>
    <w:p w14:paraId="19207635" w14:textId="77777777" w:rsidR="00000000" w:rsidRDefault="00000000">
      <w:pPr>
        <w:spacing w:before="120" w:after="280" w:afterAutospacing="1"/>
      </w:pPr>
      <w:r>
        <w:rPr>
          <w:b/>
          <w:bCs/>
          <w:lang w:val="vi-VN"/>
        </w:rPr>
        <w:lastRenderedPageBreak/>
        <w:t>Điều 1.</w:t>
      </w:r>
      <w:r>
        <w:rPr>
          <w:lang w:val="vi-VN"/>
        </w:rPr>
        <w:t xml:space="preserve"> Công bố kèm theo Quyết định này Danh mục thủ tục hành chính được sửa đổi, bổ sung, bị bãi bỏ lĩnh vực khoa học và công nghệ trên địa bàn thành phố Hải Phòng </w:t>
      </w:r>
      <w:r>
        <w:rPr>
          <w:i/>
          <w:iCs/>
          <w:lang w:val="vi-VN"/>
        </w:rPr>
        <w:t>(c</w:t>
      </w:r>
      <w:r>
        <w:rPr>
          <w:i/>
          <w:iCs/>
        </w:rPr>
        <w:t xml:space="preserve">ó </w:t>
      </w:r>
      <w:r>
        <w:rPr>
          <w:i/>
          <w:iCs/>
          <w:lang w:val="vi-VN"/>
        </w:rPr>
        <w:t>danh mục kèm theo)</w:t>
      </w:r>
      <w:r>
        <w:rPr>
          <w:lang w:val="vi-VN"/>
        </w:rPr>
        <w:t>.</w:t>
      </w:r>
    </w:p>
    <w:p w14:paraId="0D639038" w14:textId="77777777" w:rsidR="00000000" w:rsidRDefault="00000000">
      <w:pPr>
        <w:spacing w:before="120" w:after="280" w:afterAutospacing="1"/>
      </w:pPr>
      <w:r>
        <w:rPr>
          <w:b/>
          <w:bCs/>
          <w:lang w:val="vi-VN"/>
        </w:rPr>
        <w:t>Điều 2.</w:t>
      </w:r>
      <w:r>
        <w:rPr>
          <w:lang w:val="vi-VN"/>
        </w:rPr>
        <w:t xml:space="preserve"> Giao Giám đốc Sở Khoa học và Công nghệ tổ chức thực hiện công khai Danh mục và nội dung thủ tục hành chính lĩnh vực khoa học và công nghệ; xây dựng quy trình nội bộ, quy trình điện tử giải quyết thủ tục hành chính và cập nhật trên hệ thống Một cửa điện tử và Dịch vụ công trực tuyến thành phố theo quy định.</w:t>
      </w:r>
    </w:p>
    <w:p w14:paraId="3FA07A54" w14:textId="77777777" w:rsidR="00000000" w:rsidRDefault="00000000">
      <w:pPr>
        <w:spacing w:before="120" w:after="280" w:afterAutospacing="1"/>
      </w:pPr>
      <w:r>
        <w:rPr>
          <w:b/>
          <w:bCs/>
          <w:lang w:val="vi-VN"/>
        </w:rPr>
        <w:t>Điều 3.</w:t>
      </w:r>
      <w:r>
        <w:rPr>
          <w:lang w:val="vi-VN"/>
        </w:rPr>
        <w:t xml:space="preserve"> Quyết định này có hiệu lực từ ngày ký và:</w:t>
      </w:r>
    </w:p>
    <w:p w14:paraId="0A81B505" w14:textId="77777777" w:rsidR="00000000" w:rsidRDefault="00000000">
      <w:pPr>
        <w:spacing w:before="120" w:after="280" w:afterAutospacing="1"/>
      </w:pPr>
      <w:r>
        <w:rPr>
          <w:lang w:val="vi-VN"/>
        </w:rPr>
        <w:t xml:space="preserve">- Sửa đổi, bổ sung thủ tục hành chính số 13 phần B mục IV </w:t>
      </w:r>
      <w:r>
        <w:rPr>
          <w:i/>
          <w:iCs/>
          <w:lang w:val="vi-VN"/>
        </w:rPr>
        <w:t>(thủ tục hành chính thuộc thẩm quyền giải quyết của Sở Khoa học và Công nghệ)</w:t>
      </w:r>
      <w:r>
        <w:rPr>
          <w:lang w:val="vi-VN"/>
        </w:rPr>
        <w:t xml:space="preserve"> tại Quyết định số 687/QĐ-CT ngày 29/3/2019 của Chủ tịch Ủy ban nhân dân thành phố Hải Phòng về việc công bố danh mục thủ tục hành chính thuộc lĩnh vực Khoa học và công nghệ trên địa bàn thành phố Hải Phòng.</w:t>
      </w:r>
    </w:p>
    <w:p w14:paraId="2D0A45C0" w14:textId="77777777" w:rsidR="00000000" w:rsidRDefault="00000000">
      <w:pPr>
        <w:spacing w:before="120" w:after="280" w:afterAutospacing="1"/>
      </w:pPr>
      <w:r>
        <w:rPr>
          <w:lang w:val="vi-VN"/>
        </w:rPr>
        <w:t xml:space="preserve">- Sửa đổi bổ, bổ sung thủ tục hành chính: </w:t>
      </w:r>
      <w:r>
        <w:t>S</w:t>
      </w:r>
      <w:r>
        <w:rPr>
          <w:lang w:val="vi-VN"/>
        </w:rPr>
        <w:t xml:space="preserve">ố 1, 2, 3, 4, 5, 6, 7 phần 1, mục I </w:t>
      </w:r>
      <w:r>
        <w:rPr>
          <w:i/>
          <w:iCs/>
          <w:lang w:val="vi-VN"/>
        </w:rPr>
        <w:t>(thủ tục hành chính thuộc thẩm quyền giải quyết của Sở Khoa học và Công nghệ)</w:t>
      </w:r>
      <w:r>
        <w:rPr>
          <w:lang w:val="vi-VN"/>
        </w:rPr>
        <w:t xml:space="preserve"> tại Quyết định số 2243/QĐ-CT ngày 10/8/2021 của Chủ tịch Ủy ban nhân dân thành phố Hải Phòng về việc công bố Danh mục thủ tục hành chính mới ban hành; thủ tục hành chính bị bãi bỏ trong lĩnh vực Khoa học và công nghệ trên địa bàn thành phố Hải Phòng.</w:t>
      </w:r>
    </w:p>
    <w:p w14:paraId="7E22B4C8" w14:textId="77777777" w:rsidR="00000000" w:rsidRDefault="00000000">
      <w:pPr>
        <w:spacing w:before="120" w:after="280" w:afterAutospacing="1"/>
      </w:pPr>
      <w:r>
        <w:rPr>
          <w:lang w:val="vi-VN"/>
        </w:rPr>
        <w:t xml:space="preserve">- Bãi bỏ thủ tục hành chính: Số 3, 7, 8 phần B mục IV </w:t>
      </w:r>
      <w:r>
        <w:rPr>
          <w:i/>
          <w:iCs/>
          <w:lang w:val="vi-VN"/>
        </w:rPr>
        <w:t>(thủ tục hành chính thuộc thẩm quyền giải quyết của Sở Khoa học và Công nghệ)</w:t>
      </w:r>
      <w:r>
        <w:rPr>
          <w:lang w:val="vi-VN"/>
        </w:rPr>
        <w:t xml:space="preserve"> tại Quyết định số 687/QĐ-CT ngày 29/3/2019 của Chủ tịch Ủy ban nhân dân thành phố Hải Phòng về việc công bố danh mục thủ tục hành chính thuộc lĩnh vực Khoa học và công nghệ trên địa bàn thành phố Hải Phòng.</w:t>
      </w:r>
    </w:p>
    <w:p w14:paraId="147E5B4A" w14:textId="77777777" w:rsidR="00000000" w:rsidRDefault="00000000">
      <w:pPr>
        <w:spacing w:before="120" w:after="280" w:afterAutospacing="1"/>
      </w:pPr>
      <w:r>
        <w:rPr>
          <w:b/>
          <w:bCs/>
          <w:lang w:val="vi-VN"/>
        </w:rPr>
        <w:t>Điều 4.</w:t>
      </w:r>
      <w:r>
        <w:rPr>
          <w:lang w:val="vi-VN"/>
        </w:rPr>
        <w:t xml:space="preserve"> Chánh Văn phòng Ủy ban nhân dân thành phố, Giám đốc Sở Khoa học và Công nghệ, Thủ trưởng các sở, ban, ngành; Chủ tịch Ủy ban nhân dân các quận, huyện, phường, xã, thị trấn trên địa bàn thành phố và các tổ chức, cá nhân có liên quan chịu trách nhiệm thi hành Quyết định này./.</w:t>
      </w:r>
    </w:p>
    <w:p w14:paraId="4E80D87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C197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FCF1A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VPCP (Cục KSTTHC);</w:t>
            </w:r>
            <w:r>
              <w:rPr>
                <w:sz w:val="16"/>
                <w:lang w:val="vi-VN"/>
              </w:rPr>
              <w:br/>
              <w:t>- Bộ KH&amp;CN;</w:t>
            </w:r>
            <w:r>
              <w:rPr>
                <w:sz w:val="16"/>
                <w:lang w:val="vi-VN"/>
              </w:rPr>
              <w:br/>
              <w:t>- TTT</w:t>
            </w:r>
            <w:r>
              <w:rPr>
                <w:sz w:val="16"/>
              </w:rPr>
              <w:t>U</w:t>
            </w:r>
            <w:r>
              <w:rPr>
                <w:sz w:val="16"/>
                <w:lang w:val="vi-VN"/>
              </w:rPr>
              <w:t>, TT HĐNDTP;</w:t>
            </w:r>
            <w:r>
              <w:rPr>
                <w:sz w:val="16"/>
                <w:lang w:val="vi-VN"/>
              </w:rPr>
              <w:br/>
              <w:t>- CT, các PCT UBND TP;</w:t>
            </w:r>
            <w:r>
              <w:rPr>
                <w:sz w:val="16"/>
                <w:lang w:val="vi-VN"/>
              </w:rPr>
              <w:br/>
              <w:t>- PCVP UBND TP;</w:t>
            </w:r>
            <w:r>
              <w:rPr>
                <w:sz w:val="16"/>
                <w:lang w:val="vi-VN"/>
              </w:rPr>
              <w:br/>
              <w:t>- Đài PTTHHP, Báo HP;</w:t>
            </w:r>
            <w:r>
              <w:rPr>
                <w:sz w:val="16"/>
                <w:lang w:val="vi-VN"/>
              </w:rPr>
              <w:br/>
              <w:t>- Cổng TTĐTTP;</w:t>
            </w:r>
            <w:r>
              <w:rPr>
                <w:sz w:val="16"/>
                <w:lang w:val="vi-VN"/>
              </w:rPr>
              <w:br/>
              <w:t>- Các Phòng: KSTTHC, VX, NC&amp;KTGS;</w:t>
            </w:r>
            <w:r>
              <w:rPr>
                <w:sz w:val="16"/>
                <w:lang w:val="vi-VN"/>
              </w:rPr>
              <w:br/>
              <w:t>- CV: KSTTHC2;</w:t>
            </w:r>
            <w:r>
              <w:rPr>
                <w:sz w:val="16"/>
                <w:lang w:val="vi-VN"/>
              </w:rPr>
              <w:br/>
              <w:t>- Lưu: V</w:t>
            </w:r>
            <w:r>
              <w:rPr>
                <w:sz w:val="16"/>
              </w:rPr>
              <w: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CF2B6B"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Nguy</w:t>
            </w:r>
            <w:r>
              <w:rPr>
                <w:b/>
                <w:bCs/>
              </w:rPr>
              <w:t>ễ</w:t>
            </w:r>
            <w:r>
              <w:rPr>
                <w:b/>
                <w:bCs/>
                <w:lang w:val="vi-VN"/>
              </w:rPr>
              <w:t>n Văn Tùng</w:t>
            </w:r>
          </w:p>
        </w:tc>
      </w:tr>
    </w:tbl>
    <w:p w14:paraId="38EFAE61" w14:textId="77777777" w:rsidR="00000000" w:rsidRDefault="00000000">
      <w:pPr>
        <w:spacing w:before="120" w:after="280" w:afterAutospacing="1"/>
      </w:pPr>
      <w:r>
        <w:t> </w:t>
      </w:r>
    </w:p>
    <w:p w14:paraId="5E019C4C" w14:textId="77777777" w:rsidR="00000000" w:rsidRDefault="00000000">
      <w:pPr>
        <w:spacing w:before="120" w:after="280" w:afterAutospacing="1"/>
        <w:jc w:val="center"/>
      </w:pPr>
      <w:r>
        <w:rPr>
          <w:b/>
          <w:bCs/>
          <w:lang w:val="vi-VN"/>
        </w:rPr>
        <w:t>THỦ TỤC HÀNH CHÍNH SỬA ĐỔI, BỔ SUNG/BỊ BÃI BỎ LĨNH VỰC KHOA HỌC VÀ CÔNG NGHỆ</w:t>
      </w:r>
    </w:p>
    <w:p w14:paraId="7ED6005F" w14:textId="77777777" w:rsidR="00000000" w:rsidRDefault="00000000">
      <w:pPr>
        <w:spacing w:before="120" w:after="280" w:afterAutospacing="1"/>
        <w:jc w:val="center"/>
      </w:pPr>
      <w:r>
        <w:rPr>
          <w:i/>
          <w:iCs/>
          <w:lang w:val="vi-VN"/>
        </w:rPr>
        <w:t>(Ban hành kèm theo Quyết định số 2</w:t>
      </w:r>
      <w:r>
        <w:rPr>
          <w:i/>
          <w:iCs/>
        </w:rPr>
        <w:t>6</w:t>
      </w:r>
      <w:r>
        <w:rPr>
          <w:i/>
          <w:iCs/>
          <w:lang w:val="vi-VN"/>
        </w:rPr>
        <w:t>2</w:t>
      </w:r>
      <w:r>
        <w:rPr>
          <w:i/>
          <w:iCs/>
        </w:rPr>
        <w:t>6</w:t>
      </w:r>
      <w:r>
        <w:rPr>
          <w:i/>
          <w:iCs/>
          <w:lang w:val="vi-VN"/>
        </w:rPr>
        <w:t>/QĐ-UBND ngày</w:t>
      </w:r>
      <w:r>
        <w:rPr>
          <w:i/>
          <w:iCs/>
        </w:rPr>
        <w:t xml:space="preserve"> 1</w:t>
      </w:r>
      <w:r>
        <w:rPr>
          <w:i/>
          <w:iCs/>
          <w:lang w:val="vi-VN"/>
        </w:rPr>
        <w:t>5/</w:t>
      </w:r>
      <w:r>
        <w:rPr>
          <w:i/>
          <w:iCs/>
        </w:rPr>
        <w:t>8</w:t>
      </w:r>
      <w:r>
        <w:rPr>
          <w:i/>
          <w:iCs/>
          <w:lang w:val="vi-VN"/>
        </w:rPr>
        <w:t>/2022 của Chủ tịch Ủy ban nhân dân thành phố)</w:t>
      </w:r>
    </w:p>
    <w:p w14:paraId="72D94ADF" w14:textId="77777777" w:rsidR="00000000" w:rsidRDefault="00000000">
      <w:pPr>
        <w:spacing w:before="120" w:after="280" w:afterAutospacing="1"/>
      </w:pPr>
      <w:r>
        <w:rPr>
          <w:b/>
          <w:bCs/>
          <w:lang w:val="vi-VN"/>
        </w:rPr>
        <w:t xml:space="preserve">A. Thủ tục hành chính sửa đổi, bổ sung lĩnh vực năng </w:t>
      </w:r>
      <w:r>
        <w:rPr>
          <w:b/>
          <w:bCs/>
        </w:rPr>
        <w:t>lượ</w:t>
      </w:r>
      <w:r>
        <w:rPr>
          <w:b/>
          <w:bCs/>
          <w:lang w:val="vi-VN"/>
        </w:rPr>
        <w:t>ng nguyên tử, an toàn bức xạ và hạt nhân; tiêu chuẩn đo lường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3887"/>
        <w:gridCol w:w="2666"/>
        <w:gridCol w:w="2083"/>
      </w:tblGrid>
      <w:tr w:rsidR="00000000" w14:paraId="6B3D43F1" w14:textId="77777777">
        <w:tc>
          <w:tcPr>
            <w:tcW w:w="3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A51B6" w14:textId="77777777" w:rsidR="00000000" w:rsidRDefault="00000000">
            <w:pPr>
              <w:spacing w:before="120"/>
              <w:jc w:val="center"/>
            </w:pPr>
            <w:r>
              <w:rPr>
                <w:b/>
                <w:bCs/>
                <w:lang w:val="vi-VN"/>
              </w:rPr>
              <w:t>STT</w:t>
            </w:r>
          </w:p>
        </w:tc>
        <w:tc>
          <w:tcPr>
            <w:tcW w:w="20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D80F8" w14:textId="77777777" w:rsidR="00000000" w:rsidRDefault="00000000">
            <w:pPr>
              <w:spacing w:before="120"/>
              <w:jc w:val="center"/>
            </w:pPr>
            <w:r>
              <w:rPr>
                <w:b/>
                <w:bCs/>
                <w:lang w:val="vi-VN"/>
              </w:rPr>
              <w:t>Tên thủ tục hành chính sửa đổi, bổ sung</w:t>
            </w:r>
          </w:p>
        </w:tc>
        <w:tc>
          <w:tcPr>
            <w:tcW w:w="14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9795E" w14:textId="77777777" w:rsidR="00000000" w:rsidRDefault="00000000">
            <w:pPr>
              <w:spacing w:before="120"/>
              <w:jc w:val="center"/>
            </w:pPr>
            <w:r>
              <w:rPr>
                <w:b/>
                <w:bCs/>
                <w:lang w:val="vi-VN"/>
              </w:rPr>
              <w:t>Tên VBQPPL quy định nội dung sửa đổi, bổ sung</w:t>
            </w:r>
          </w:p>
        </w:tc>
        <w:tc>
          <w:tcPr>
            <w:tcW w:w="111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1EBBB" w14:textId="77777777" w:rsidR="00000000" w:rsidRDefault="00000000">
            <w:pPr>
              <w:spacing w:before="120"/>
              <w:jc w:val="center"/>
            </w:pPr>
            <w:r>
              <w:rPr>
                <w:b/>
                <w:bCs/>
                <w:lang w:val="vi-VN"/>
              </w:rPr>
              <w:t>Cơ quan thực hiện</w:t>
            </w:r>
          </w:p>
        </w:tc>
      </w:tr>
      <w:tr w:rsidR="005171E5" w14:paraId="1698D30F" w14:textId="77777777" w:rsidTr="005171E5">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45AAE" w14:textId="77777777" w:rsidR="00000000" w:rsidRDefault="00000000">
            <w:pPr>
              <w:spacing w:before="120"/>
              <w:jc w:val="center"/>
            </w:pPr>
            <w:r>
              <w:rPr>
                <w:b/>
                <w:bCs/>
                <w:lang w:val="vi-VN"/>
              </w:rPr>
              <w:t>I</w:t>
            </w:r>
          </w:p>
        </w:tc>
        <w:tc>
          <w:tcPr>
            <w:tcW w:w="462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78EDE" w14:textId="77777777" w:rsidR="00000000" w:rsidRDefault="00000000">
            <w:pPr>
              <w:spacing w:before="120"/>
            </w:pPr>
            <w:r>
              <w:rPr>
                <w:b/>
                <w:bCs/>
                <w:lang w:val="vi-VN"/>
              </w:rPr>
              <w:t>Lĩnh vực năng lượng nguyên tử, an toàn bức xạ và hạt nhân</w:t>
            </w:r>
          </w:p>
        </w:tc>
      </w:tr>
      <w:tr w:rsidR="00000000" w14:paraId="50A8B30D"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5AB9B" w14:textId="77777777" w:rsidR="00000000" w:rsidRDefault="00000000">
            <w:pPr>
              <w:spacing w:before="120"/>
              <w:jc w:val="center"/>
            </w:pPr>
            <w:r>
              <w:rPr>
                <w:lang w:val="vi-VN"/>
              </w:rPr>
              <w:t>1</w:t>
            </w:r>
          </w:p>
        </w:tc>
        <w:tc>
          <w:tcPr>
            <w:tcW w:w="2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54C40" w14:textId="77777777" w:rsidR="00000000" w:rsidRDefault="00000000">
            <w:pPr>
              <w:spacing w:before="120"/>
            </w:pPr>
            <w:r>
              <w:rPr>
                <w:lang w:val="vi-VN"/>
              </w:rPr>
              <w:t>Thủ tục khai báo thiết bị X-quang chẩn đoán trong y tế</w:t>
            </w:r>
          </w:p>
        </w:tc>
        <w:tc>
          <w:tcPr>
            <w:tcW w:w="142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AFF4D" w14:textId="77777777" w:rsidR="00000000" w:rsidRDefault="00000000">
            <w:pPr>
              <w:spacing w:before="120"/>
            </w:pPr>
            <w:r>
              <w:rPr>
                <w:lang w:val="vi-VN"/>
              </w:rPr>
              <w:t>Thông tư số 02/2022/TT-BKHCN ngày 25/02/2022 của Bộ Khoa học và Công nghệ</w:t>
            </w:r>
          </w:p>
        </w:tc>
        <w:tc>
          <w:tcPr>
            <w:tcW w:w="11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114D3" w14:textId="77777777" w:rsidR="00000000" w:rsidRDefault="00000000">
            <w:pPr>
              <w:spacing w:before="120"/>
              <w:jc w:val="center"/>
            </w:pPr>
            <w:r>
              <w:rPr>
                <w:lang w:val="vi-VN"/>
              </w:rPr>
              <w:t>Sở Khoa học và Công nghệ</w:t>
            </w:r>
          </w:p>
        </w:tc>
      </w:tr>
      <w:tr w:rsidR="00000000" w14:paraId="5B947955"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9CFBD" w14:textId="77777777" w:rsidR="00000000" w:rsidRDefault="00000000">
            <w:pPr>
              <w:spacing w:before="120"/>
              <w:jc w:val="center"/>
            </w:pPr>
            <w:r>
              <w:rPr>
                <w:lang w:val="vi-VN"/>
              </w:rPr>
              <w:t>2</w:t>
            </w:r>
          </w:p>
        </w:tc>
        <w:tc>
          <w:tcPr>
            <w:tcW w:w="2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37395" w14:textId="77777777" w:rsidR="00000000" w:rsidRDefault="00000000">
            <w:pPr>
              <w:spacing w:before="120"/>
            </w:pPr>
            <w:r>
              <w:rPr>
                <w:lang w:val="vi-VN"/>
              </w:rPr>
              <w:t>Thủ tục cấp giấy phép tiến hành công việc bức xạ - Sử dụng thiết bị X-quang chẩn đoán trong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05E096" w14:textId="77777777" w:rsidR="00000000" w:rsidRDefault="00000000">
            <w:pPr>
              <w:spacing w:before="120"/>
            </w:pPr>
          </w:p>
        </w:tc>
        <w:tc>
          <w:tcPr>
            <w:tcW w:w="11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5C2F1" w14:textId="77777777" w:rsidR="00000000" w:rsidRDefault="00000000">
            <w:pPr>
              <w:spacing w:before="120"/>
              <w:jc w:val="center"/>
            </w:pPr>
            <w:r>
              <w:rPr>
                <w:lang w:val="vi-VN"/>
              </w:rPr>
              <w:t>Sở Khoa học và Công nghệ</w:t>
            </w:r>
          </w:p>
        </w:tc>
      </w:tr>
      <w:tr w:rsidR="00000000" w14:paraId="195E12AB"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F8D4A" w14:textId="77777777" w:rsidR="00000000" w:rsidRDefault="00000000">
            <w:pPr>
              <w:spacing w:before="120"/>
              <w:jc w:val="center"/>
            </w:pPr>
            <w:r>
              <w:rPr>
                <w:lang w:val="vi-VN"/>
              </w:rPr>
              <w:t>3</w:t>
            </w:r>
          </w:p>
        </w:tc>
        <w:tc>
          <w:tcPr>
            <w:tcW w:w="2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C40CE" w14:textId="77777777" w:rsidR="00000000" w:rsidRDefault="00000000">
            <w:pPr>
              <w:spacing w:before="120"/>
            </w:pPr>
            <w:r>
              <w:rPr>
                <w:lang w:val="vi-VN"/>
              </w:rPr>
              <w:t>Thủ tục gia hạn giấy phép tiến hành công việc bức xạ - Sử dụng thiết bị X-quang chẩn đoán trong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AEC80D" w14:textId="77777777" w:rsidR="00000000" w:rsidRDefault="00000000">
            <w:pPr>
              <w:spacing w:before="120"/>
            </w:pPr>
          </w:p>
        </w:tc>
        <w:tc>
          <w:tcPr>
            <w:tcW w:w="11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D4A74" w14:textId="77777777" w:rsidR="00000000" w:rsidRDefault="00000000">
            <w:pPr>
              <w:spacing w:before="120"/>
              <w:jc w:val="center"/>
            </w:pPr>
            <w:r>
              <w:rPr>
                <w:lang w:val="vi-VN"/>
              </w:rPr>
              <w:t>Sở Khoa học và Công nghệ</w:t>
            </w:r>
          </w:p>
        </w:tc>
      </w:tr>
      <w:tr w:rsidR="00000000" w14:paraId="5ECD735F"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EEB62" w14:textId="77777777" w:rsidR="00000000" w:rsidRDefault="00000000">
            <w:pPr>
              <w:spacing w:before="120"/>
              <w:jc w:val="center"/>
            </w:pPr>
            <w:r>
              <w:rPr>
                <w:lang w:val="vi-VN"/>
              </w:rPr>
              <w:t>4</w:t>
            </w:r>
          </w:p>
        </w:tc>
        <w:tc>
          <w:tcPr>
            <w:tcW w:w="2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8F074" w14:textId="77777777" w:rsidR="00000000" w:rsidRDefault="00000000">
            <w:pPr>
              <w:spacing w:before="120"/>
            </w:pPr>
            <w:r>
              <w:rPr>
                <w:lang w:val="vi-VN"/>
              </w:rPr>
              <w:t>Thủ tục sửa đổi giấy phép tiến hành công việc bức xạ - Sử dụng thiết bị X-quang chẩn đoán trong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4D9AE2" w14:textId="77777777" w:rsidR="00000000" w:rsidRDefault="00000000">
            <w:pPr>
              <w:spacing w:before="120"/>
            </w:pPr>
          </w:p>
        </w:tc>
        <w:tc>
          <w:tcPr>
            <w:tcW w:w="11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BBCFA" w14:textId="77777777" w:rsidR="00000000" w:rsidRDefault="00000000">
            <w:pPr>
              <w:spacing w:before="120"/>
              <w:jc w:val="center"/>
            </w:pPr>
            <w:r>
              <w:rPr>
                <w:lang w:val="vi-VN"/>
              </w:rPr>
              <w:t>Sở Khoa học và Công nghệ</w:t>
            </w:r>
          </w:p>
        </w:tc>
      </w:tr>
      <w:tr w:rsidR="00000000" w14:paraId="30861804"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FF854" w14:textId="77777777" w:rsidR="00000000" w:rsidRDefault="00000000">
            <w:pPr>
              <w:spacing w:before="120"/>
              <w:jc w:val="center"/>
            </w:pPr>
            <w:r>
              <w:rPr>
                <w:lang w:val="vi-VN"/>
              </w:rPr>
              <w:t>5</w:t>
            </w:r>
          </w:p>
        </w:tc>
        <w:tc>
          <w:tcPr>
            <w:tcW w:w="2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668CF" w14:textId="77777777" w:rsidR="00000000" w:rsidRDefault="00000000">
            <w:pPr>
              <w:spacing w:before="120"/>
            </w:pPr>
            <w:r>
              <w:rPr>
                <w:lang w:val="vi-VN"/>
              </w:rPr>
              <w:t>Thủ tục bổ sung giấy phép tiến hành công việc bức xạ - Sử dụng thiết bị X-quang chẩn đoán trong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9FB32D" w14:textId="77777777" w:rsidR="00000000" w:rsidRDefault="00000000">
            <w:pPr>
              <w:spacing w:before="120"/>
            </w:pPr>
          </w:p>
        </w:tc>
        <w:tc>
          <w:tcPr>
            <w:tcW w:w="11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9A75B" w14:textId="77777777" w:rsidR="00000000" w:rsidRDefault="00000000">
            <w:pPr>
              <w:spacing w:before="120"/>
              <w:jc w:val="center"/>
            </w:pPr>
            <w:r>
              <w:rPr>
                <w:lang w:val="vi-VN"/>
              </w:rPr>
              <w:t>Sở Khoa học và Công nghệ</w:t>
            </w:r>
          </w:p>
        </w:tc>
      </w:tr>
      <w:tr w:rsidR="00000000" w14:paraId="5E8064C4"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540FA5" w14:textId="77777777" w:rsidR="00000000" w:rsidRDefault="00000000">
            <w:pPr>
              <w:spacing w:before="120"/>
              <w:jc w:val="center"/>
            </w:pPr>
            <w:r>
              <w:rPr>
                <w:lang w:val="vi-VN"/>
              </w:rPr>
              <w:t>6</w:t>
            </w:r>
          </w:p>
        </w:tc>
        <w:tc>
          <w:tcPr>
            <w:tcW w:w="2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E8FDA3" w14:textId="77777777" w:rsidR="00000000" w:rsidRDefault="00000000">
            <w:pPr>
              <w:spacing w:before="120"/>
            </w:pPr>
            <w:r>
              <w:rPr>
                <w:lang w:val="vi-VN"/>
              </w:rPr>
              <w:t>Thủ tục cấp lại giấy phép tiến hành công việc bức xạ - Sử dụng thiết bị X-quang chẩn đoán trong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57481C" w14:textId="77777777" w:rsidR="00000000" w:rsidRDefault="00000000">
            <w:pPr>
              <w:spacing w:before="120"/>
            </w:pPr>
          </w:p>
        </w:tc>
        <w:tc>
          <w:tcPr>
            <w:tcW w:w="11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76113F" w14:textId="77777777" w:rsidR="00000000" w:rsidRDefault="00000000">
            <w:pPr>
              <w:spacing w:before="120"/>
              <w:jc w:val="center"/>
            </w:pPr>
            <w:r>
              <w:rPr>
                <w:lang w:val="vi-VN"/>
              </w:rPr>
              <w:t>Sở Khoa học và Công nghệ</w:t>
            </w:r>
          </w:p>
        </w:tc>
      </w:tr>
      <w:tr w:rsidR="00000000" w14:paraId="3F9344DF"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A6ACF5" w14:textId="77777777" w:rsidR="00000000" w:rsidRDefault="00000000">
            <w:pPr>
              <w:spacing w:before="120"/>
              <w:jc w:val="center"/>
            </w:pPr>
            <w:r>
              <w:rPr>
                <w:lang w:val="vi-VN"/>
              </w:rPr>
              <w:t>7</w:t>
            </w:r>
          </w:p>
        </w:tc>
        <w:tc>
          <w:tcPr>
            <w:tcW w:w="2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63993" w14:textId="77777777" w:rsidR="00000000" w:rsidRDefault="00000000">
            <w:pPr>
              <w:spacing w:before="120"/>
            </w:pPr>
            <w:r>
              <w:rPr>
                <w:lang w:val="vi-VN"/>
              </w:rPr>
              <w:t>Thủ tục cấp chứng chỉ nhân viên bức xạ (đối với người phụ trách an toàn cơ sở X-quang chẩn đoán trong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1B9EEF" w14:textId="77777777" w:rsidR="00000000" w:rsidRDefault="00000000">
            <w:pPr>
              <w:spacing w:before="120"/>
            </w:pPr>
          </w:p>
        </w:tc>
        <w:tc>
          <w:tcPr>
            <w:tcW w:w="11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D0B32" w14:textId="77777777" w:rsidR="00000000" w:rsidRDefault="00000000">
            <w:pPr>
              <w:spacing w:before="120"/>
              <w:jc w:val="center"/>
            </w:pPr>
            <w:r>
              <w:rPr>
                <w:lang w:val="vi-VN"/>
              </w:rPr>
              <w:t>Sở Khoa học và Công nghệ</w:t>
            </w:r>
          </w:p>
        </w:tc>
      </w:tr>
      <w:tr w:rsidR="005171E5" w14:paraId="5FAAFD92" w14:textId="77777777" w:rsidTr="005171E5">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5F256" w14:textId="77777777" w:rsidR="00000000" w:rsidRDefault="00000000">
            <w:pPr>
              <w:spacing w:before="120"/>
              <w:jc w:val="center"/>
            </w:pPr>
            <w:r>
              <w:rPr>
                <w:b/>
                <w:bCs/>
                <w:lang w:val="vi-VN"/>
              </w:rPr>
              <w:t>II</w:t>
            </w:r>
          </w:p>
        </w:tc>
        <w:tc>
          <w:tcPr>
            <w:tcW w:w="462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E801F" w14:textId="77777777" w:rsidR="00000000" w:rsidRDefault="00000000">
            <w:pPr>
              <w:spacing w:before="120"/>
            </w:pPr>
            <w:r>
              <w:rPr>
                <w:b/>
                <w:bCs/>
                <w:lang w:val="vi-VN"/>
              </w:rPr>
              <w:t>Lĩnh vực Tiêu chuẩn đo lường chất lượng</w:t>
            </w:r>
          </w:p>
        </w:tc>
      </w:tr>
      <w:tr w:rsidR="00000000" w14:paraId="050A0AB8"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EB1F7" w14:textId="77777777" w:rsidR="00000000" w:rsidRDefault="00000000">
            <w:pPr>
              <w:spacing w:before="120"/>
              <w:jc w:val="center"/>
            </w:pPr>
            <w:r>
              <w:rPr>
                <w:lang w:val="vi-VN"/>
              </w:rPr>
              <w:t>1</w:t>
            </w:r>
          </w:p>
        </w:tc>
        <w:tc>
          <w:tcPr>
            <w:tcW w:w="2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E2819" w14:textId="77777777" w:rsidR="00000000" w:rsidRDefault="00000000">
            <w:pPr>
              <w:spacing w:before="120"/>
            </w:pPr>
            <w:r>
              <w:rPr>
                <w:lang w:val="vi-VN"/>
              </w:rPr>
              <w:t>Thủ tục đăng ký tham dự sơ tuyển, xét tặng giải thưởng chất lượng quốc gia.</w:t>
            </w:r>
          </w:p>
        </w:tc>
        <w:tc>
          <w:tcPr>
            <w:tcW w:w="1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518FB" w14:textId="77777777" w:rsidR="00000000" w:rsidRDefault="00000000">
            <w:pPr>
              <w:spacing w:before="120" w:after="280" w:afterAutospacing="1"/>
            </w:pPr>
            <w:r>
              <w:t xml:space="preserve">- </w:t>
            </w:r>
            <w:r>
              <w:rPr>
                <w:lang w:val="vi-VN"/>
              </w:rPr>
              <w:t>Nghị định số 74/2018/NĐ-CP ngày 15/5/2018 của Chính phủ.</w:t>
            </w:r>
          </w:p>
          <w:p w14:paraId="05BC1D1E" w14:textId="77777777" w:rsidR="00000000" w:rsidRDefault="00000000">
            <w:pPr>
              <w:spacing w:before="120"/>
            </w:pPr>
            <w:r>
              <w:t xml:space="preserve">- </w:t>
            </w:r>
            <w:r>
              <w:rPr>
                <w:lang w:val="vi-VN"/>
              </w:rPr>
              <w:t>Thông tư số 27/2019/TT-BKHCN ngày 26/12/2019 của Bộ trưởng Bộ Khoa học và Công nghệ.</w:t>
            </w:r>
          </w:p>
        </w:tc>
        <w:tc>
          <w:tcPr>
            <w:tcW w:w="11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5C9C3" w14:textId="77777777" w:rsidR="00000000" w:rsidRDefault="00000000">
            <w:pPr>
              <w:spacing w:before="120"/>
              <w:jc w:val="center"/>
            </w:pPr>
            <w:r>
              <w:rPr>
                <w:lang w:val="vi-VN"/>
              </w:rPr>
              <w:t>Sở Khoa học và Công nghệ</w:t>
            </w:r>
          </w:p>
        </w:tc>
      </w:tr>
    </w:tbl>
    <w:p w14:paraId="6D49F641" w14:textId="77777777" w:rsidR="00000000" w:rsidRDefault="00000000">
      <w:pPr>
        <w:spacing w:before="120" w:after="280" w:afterAutospacing="1"/>
      </w:pPr>
      <w:r>
        <w:rPr>
          <w:b/>
          <w:bCs/>
          <w:lang w:val="vi-VN"/>
        </w:rPr>
        <w:t>B. Thủ tục hành chính b</w:t>
      </w:r>
      <w:r>
        <w:rPr>
          <w:b/>
          <w:bCs/>
        </w:rPr>
        <w:t xml:space="preserve">ị </w:t>
      </w:r>
      <w:r>
        <w:rPr>
          <w:b/>
          <w:bCs/>
          <w:lang w:val="vi-VN"/>
        </w:rPr>
        <w:t>bãi bỏ lĩnh vực tiêu chuẩn đo lường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3"/>
        <w:gridCol w:w="3381"/>
        <w:gridCol w:w="2724"/>
        <w:gridCol w:w="2462"/>
      </w:tblGrid>
      <w:tr w:rsidR="00000000" w14:paraId="256CDD98" w14:textId="77777777">
        <w:tc>
          <w:tcPr>
            <w:tcW w:w="4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90B68" w14:textId="77777777" w:rsidR="00000000" w:rsidRDefault="00000000">
            <w:pPr>
              <w:spacing w:before="120"/>
              <w:jc w:val="center"/>
            </w:pPr>
            <w:r>
              <w:rPr>
                <w:b/>
                <w:bCs/>
                <w:lang w:val="vi-VN"/>
              </w:rPr>
              <w:t>STT</w:t>
            </w:r>
          </w:p>
        </w:tc>
        <w:tc>
          <w:tcPr>
            <w:tcW w:w="18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76EEC" w14:textId="77777777" w:rsidR="00000000" w:rsidRDefault="00000000">
            <w:pPr>
              <w:spacing w:before="120"/>
              <w:jc w:val="center"/>
            </w:pPr>
            <w:r>
              <w:rPr>
                <w:b/>
                <w:bCs/>
                <w:lang w:val="vi-VN"/>
              </w:rPr>
              <w:t>Tên thủ tục hành chính bị bãi bỏ</w:t>
            </w:r>
          </w:p>
        </w:tc>
        <w:tc>
          <w:tcPr>
            <w:tcW w:w="14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71AEA" w14:textId="77777777" w:rsidR="00000000" w:rsidRDefault="00000000">
            <w:pPr>
              <w:spacing w:before="120"/>
              <w:jc w:val="center"/>
            </w:pPr>
            <w:r>
              <w:rPr>
                <w:b/>
                <w:bCs/>
                <w:lang w:val="vi-VN"/>
              </w:rPr>
              <w:t>Tên VBQPPL quy định nội dung bãi bỏ</w:t>
            </w:r>
          </w:p>
        </w:tc>
        <w:tc>
          <w:tcPr>
            <w:tcW w:w="13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07247" w14:textId="77777777" w:rsidR="00000000" w:rsidRDefault="00000000">
            <w:pPr>
              <w:spacing w:before="120"/>
              <w:jc w:val="center"/>
            </w:pPr>
            <w:r>
              <w:rPr>
                <w:b/>
                <w:bCs/>
                <w:lang w:val="vi-VN"/>
              </w:rPr>
              <w:t>Cơ quan thực hiện</w:t>
            </w:r>
          </w:p>
        </w:tc>
      </w:tr>
      <w:tr w:rsidR="005171E5" w14:paraId="29DE5898" w14:textId="77777777" w:rsidTr="005171E5">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DD4DA" w14:textId="77777777" w:rsidR="00000000" w:rsidRDefault="00000000">
            <w:pPr>
              <w:spacing w:before="120"/>
              <w:jc w:val="center"/>
            </w:pPr>
            <w:r>
              <w:rPr>
                <w:b/>
                <w:bCs/>
                <w:lang w:val="vi-VN"/>
              </w:rPr>
              <w:t>I</w:t>
            </w:r>
          </w:p>
        </w:tc>
        <w:tc>
          <w:tcPr>
            <w:tcW w:w="458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B97B8" w14:textId="77777777" w:rsidR="00000000" w:rsidRDefault="00000000">
            <w:pPr>
              <w:spacing w:before="120"/>
            </w:pPr>
            <w:r>
              <w:rPr>
                <w:b/>
                <w:bCs/>
                <w:lang w:val="vi-VN"/>
              </w:rPr>
              <w:t>Lĩnh vực tiêu chuẩn đo lường chất lượng</w:t>
            </w:r>
          </w:p>
        </w:tc>
      </w:tr>
      <w:tr w:rsidR="00000000" w14:paraId="3686759B"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99250" w14:textId="77777777" w:rsidR="00000000" w:rsidRDefault="00000000">
            <w:pPr>
              <w:spacing w:before="120"/>
              <w:jc w:val="center"/>
            </w:pPr>
            <w:r>
              <w:rPr>
                <w:lang w:val="vi-VN"/>
              </w:rPr>
              <w:t>1</w:t>
            </w:r>
          </w:p>
        </w:tc>
        <w:tc>
          <w:tcPr>
            <w:tcW w:w="1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EF1C2" w14:textId="77777777" w:rsidR="00000000" w:rsidRDefault="00000000">
            <w:pPr>
              <w:spacing w:before="120"/>
            </w:pPr>
            <w:r>
              <w:rPr>
                <w:lang w:val="vi-VN"/>
              </w:rPr>
              <w:t xml:space="preserve">Thủ tục </w:t>
            </w:r>
            <w:r>
              <w:t>đ</w:t>
            </w:r>
            <w:r>
              <w:rPr>
                <w:lang w:val="vi-VN"/>
              </w:rPr>
              <w:t>ăng ký công bố h</w:t>
            </w:r>
            <w:r>
              <w:t>ợ</w:t>
            </w:r>
            <w:r>
              <w:rPr>
                <w:lang w:val="vi-VN"/>
              </w:rPr>
              <w:t>p quy đối với các sản phẩm, hàng hóa nhập khẩu, dịch vụ, quá trình, môi trường được quản lý bởi các quy chuẩn kỹ thuật quốc gia do Bộ Khoa học và Công nghệ ban hành</w:t>
            </w:r>
          </w:p>
        </w:tc>
        <w:tc>
          <w:tcPr>
            <w:tcW w:w="1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D927E" w14:textId="77777777" w:rsidR="00000000" w:rsidRDefault="00000000">
            <w:pPr>
              <w:spacing w:before="120"/>
            </w:pPr>
            <w:r>
              <w:rPr>
                <w:lang w:val="vi-VN"/>
              </w:rPr>
              <w:t>Nghị định số 74/2018/NĐ-CP ngày 15/5/2018 của Ch</w:t>
            </w:r>
            <w:r>
              <w:t>í</w:t>
            </w:r>
            <w:r>
              <w:rPr>
                <w:lang w:val="vi-VN"/>
              </w:rPr>
              <w:t>nh phủ.</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9BEB9" w14:textId="77777777" w:rsidR="00000000" w:rsidRDefault="00000000">
            <w:pPr>
              <w:spacing w:before="120"/>
              <w:jc w:val="center"/>
            </w:pPr>
            <w:r>
              <w:rPr>
                <w:lang w:val="vi-VN"/>
              </w:rPr>
              <w:t>Sở Khoa học và Công nghệ</w:t>
            </w:r>
          </w:p>
        </w:tc>
      </w:tr>
      <w:tr w:rsidR="00000000" w14:paraId="7D92D65D"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A9033" w14:textId="77777777" w:rsidR="00000000" w:rsidRDefault="00000000">
            <w:pPr>
              <w:spacing w:before="120"/>
              <w:jc w:val="center"/>
            </w:pPr>
            <w:r>
              <w:rPr>
                <w:lang w:val="vi-VN"/>
              </w:rPr>
              <w:t>2</w:t>
            </w:r>
          </w:p>
        </w:tc>
        <w:tc>
          <w:tcPr>
            <w:tcW w:w="1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AED03" w14:textId="77777777" w:rsidR="00000000" w:rsidRDefault="00000000">
            <w:pPr>
              <w:spacing w:before="120"/>
            </w:pPr>
            <w:r>
              <w:rPr>
                <w:lang w:val="vi-VN"/>
              </w:rPr>
              <w:t>Thủ tục kiểm tra chất lượng hàng hóa nhập khẩu thuộc trách nhiệm quản lý của Bộ Khoa học và Công nghệ</w:t>
            </w:r>
          </w:p>
        </w:tc>
        <w:tc>
          <w:tcPr>
            <w:tcW w:w="1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368ED" w14:textId="77777777" w:rsidR="00000000" w:rsidRDefault="00000000">
            <w:pPr>
              <w:spacing w:before="120"/>
            </w:pPr>
            <w:r>
              <w:rPr>
                <w:lang w:val="vi-VN"/>
              </w:rPr>
              <w:t>Thông tư số 06/2020/TT-BKHCN ngày 10/12/2017 của Bộ trưởng Bộ Khoa học và Công nghệ</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1D27F5" w14:textId="77777777" w:rsidR="00000000" w:rsidRDefault="00000000">
            <w:pPr>
              <w:spacing w:before="120"/>
              <w:jc w:val="center"/>
            </w:pPr>
            <w:r>
              <w:rPr>
                <w:lang w:val="vi-VN"/>
              </w:rPr>
              <w:t>Sở Khoa học và Công nghệ</w:t>
            </w:r>
          </w:p>
        </w:tc>
      </w:tr>
      <w:tr w:rsidR="00000000" w14:paraId="025F00EF"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6B15D" w14:textId="77777777" w:rsidR="00000000" w:rsidRDefault="00000000">
            <w:pPr>
              <w:spacing w:before="120"/>
              <w:jc w:val="center"/>
            </w:pPr>
            <w:r>
              <w:rPr>
                <w:lang w:val="vi-VN"/>
              </w:rPr>
              <w:t>3</w:t>
            </w:r>
          </w:p>
        </w:tc>
        <w:tc>
          <w:tcPr>
            <w:tcW w:w="1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EEEC4" w14:textId="77777777" w:rsidR="00000000" w:rsidRDefault="00000000">
            <w:pPr>
              <w:spacing w:before="120"/>
            </w:pPr>
            <w:r>
              <w:rPr>
                <w:lang w:val="vi-VN"/>
              </w:rPr>
              <w:t>Thủ tục đăng ký kiểm tra nhà nước về đo lường đối với phương tiện đo, lượng hàng hóa đóng gói sẵn nhập khẩu</w:t>
            </w:r>
          </w:p>
        </w:tc>
        <w:tc>
          <w:tcPr>
            <w:tcW w:w="1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A8E98" w14:textId="77777777" w:rsidR="00000000" w:rsidRDefault="00000000">
            <w:pPr>
              <w:spacing w:before="120"/>
            </w:pPr>
            <w:r>
              <w:rPr>
                <w:lang w:val="vi-VN"/>
              </w:rPr>
              <w:t>Khoản 4 Điều 2 Nghị định số 13/2022/NĐ-CP ngày 21/01/2022 của Chính phủ</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D62AC" w14:textId="77777777" w:rsidR="00000000" w:rsidRDefault="00000000">
            <w:pPr>
              <w:spacing w:before="120"/>
              <w:jc w:val="center"/>
            </w:pPr>
            <w:r>
              <w:rPr>
                <w:lang w:val="vi-VN"/>
              </w:rPr>
              <w:t>Sở Khoa học và Công nghệ</w:t>
            </w:r>
          </w:p>
        </w:tc>
      </w:tr>
    </w:tbl>
    <w:p w14:paraId="11B376E4" w14:textId="77777777" w:rsidR="003E1312" w:rsidRDefault="00000000">
      <w:pPr>
        <w:spacing w:before="120" w:after="280" w:afterAutospacing="1"/>
      </w:pPr>
      <w:r>
        <w:t> </w:t>
      </w:r>
    </w:p>
    <w:sectPr w:rsidR="003E13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E5"/>
    <w:rsid w:val="003E1312"/>
    <w:rsid w:val="005171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2B018"/>
  <w15:chartTrackingRefBased/>
  <w15:docId w15:val="{A45FF6C8-92B9-40BD-A1CB-D81EE41E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2022-08-15T10:10:00Z</dcterms:created>
  <dcterms:modified xsi:type="dcterms:W3CDTF">2022-08-15T10:10:00Z</dcterms:modified>
</cp:coreProperties>
</file>