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000000" w14:paraId="5A623CEA" w14:textId="77777777">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627D6921" w14:textId="77777777" w:rsidR="00000000" w:rsidRDefault="00000000">
            <w:pPr>
              <w:spacing w:before="120"/>
              <w:jc w:val="center"/>
            </w:pPr>
            <w:r>
              <w:rPr>
                <w:b/>
                <w:bCs/>
                <w:lang w:val="vi-VN"/>
              </w:rPr>
              <w:t xml:space="preserve">BỘ THÔNG TIN VÀ </w:t>
            </w:r>
            <w:r>
              <w:rPr>
                <w:b/>
                <w:bCs/>
              </w:rPr>
              <w:br/>
            </w:r>
            <w:r>
              <w:rPr>
                <w:b/>
                <w:bCs/>
                <w:lang w:val="vi-VN"/>
              </w:rPr>
              <w:t>TRUYỀN THÔNG</w:t>
            </w:r>
            <w:r>
              <w:rPr>
                <w:b/>
                <w:bCs/>
                <w:lang w:val="vi-VN"/>
              </w:rPr>
              <w:br/>
              <w:t>-------</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0037090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BABDB22" w14:textId="77777777">
        <w:tblPrEx>
          <w:tblBorders>
            <w:top w:val="none" w:sz="0" w:space="0" w:color="auto"/>
            <w:bottom w:val="none" w:sz="0" w:space="0" w:color="auto"/>
            <w:insideH w:val="none" w:sz="0" w:space="0" w:color="auto"/>
            <w:insideV w:val="none" w:sz="0" w:space="0" w:color="auto"/>
          </w:tblBorders>
        </w:tblPrEx>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05C7C204" w14:textId="77777777" w:rsidR="00000000" w:rsidRDefault="00000000">
            <w:pPr>
              <w:spacing w:before="120"/>
              <w:jc w:val="center"/>
            </w:pPr>
            <w:r>
              <w:rPr>
                <w:lang w:val="vi-VN"/>
              </w:rPr>
              <w:t xml:space="preserve">Số: </w:t>
            </w:r>
            <w:r>
              <w:t>2125</w:t>
            </w:r>
            <w:r>
              <w:rPr>
                <w:lang w:val="vi-VN"/>
              </w:rPr>
              <w:t>/QĐ-BTTTT</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5B6ACF9F" w14:textId="77777777" w:rsidR="00000000" w:rsidRDefault="00000000">
            <w:pPr>
              <w:spacing w:before="120"/>
              <w:jc w:val="right"/>
            </w:pPr>
            <w:r>
              <w:rPr>
                <w:i/>
                <w:iCs/>
                <w:lang w:val="vi-VN"/>
              </w:rPr>
              <w:t>Hà Nội, ngày 21 tháng 11 năm 2022</w:t>
            </w:r>
          </w:p>
        </w:tc>
      </w:tr>
    </w:tbl>
    <w:p w14:paraId="7B026F0E" w14:textId="77777777" w:rsidR="00000000" w:rsidRDefault="00000000">
      <w:pPr>
        <w:spacing w:before="120" w:after="280" w:afterAutospacing="1"/>
      </w:pPr>
      <w:r>
        <w:rPr>
          <w:lang w:val="vi-VN"/>
        </w:rPr>
        <w:t> </w:t>
      </w:r>
    </w:p>
    <w:p w14:paraId="276B65C5" w14:textId="77777777" w:rsidR="00000000" w:rsidRDefault="00000000">
      <w:pPr>
        <w:spacing w:before="120" w:after="280" w:afterAutospacing="1"/>
        <w:jc w:val="center"/>
      </w:pPr>
      <w:r>
        <w:rPr>
          <w:b/>
          <w:bCs/>
          <w:lang w:val="vi-VN"/>
        </w:rPr>
        <w:t>QUYẾT ĐỊNH</w:t>
      </w:r>
    </w:p>
    <w:p w14:paraId="5E2C0FCE" w14:textId="77777777" w:rsidR="00000000" w:rsidRDefault="00000000">
      <w:pPr>
        <w:spacing w:before="120" w:after="280" w:afterAutospacing="1"/>
        <w:jc w:val="center"/>
      </w:pPr>
      <w:r>
        <w:rPr>
          <w:lang w:val="vi-VN"/>
        </w:rPr>
        <w:t>VỀ VIỆC ĐIỀU CHỈNH MỘT SỐ MÃ SỐ HS THUỘC DANH MỤC SẢN PHẨM, HÀNG HÓA CÓ KHẢ NĂNG GÂY MẤT AN TOÀN THUỘC TRÁCH NHIỆM QUẢN LÝ CỦA BỘ THÔNG TIN VÀ TRUYỀN THÔNG</w:t>
      </w:r>
    </w:p>
    <w:p w14:paraId="5B67387D" w14:textId="77777777" w:rsidR="00000000" w:rsidRDefault="00000000">
      <w:pPr>
        <w:spacing w:before="120" w:after="280" w:afterAutospacing="1"/>
        <w:jc w:val="center"/>
      </w:pPr>
      <w:r>
        <w:rPr>
          <w:b/>
          <w:bCs/>
          <w:lang w:val="vi-VN"/>
        </w:rPr>
        <w:t>BỘ TRƯỞNG BỘ THÔNG TIN VÀ TRUYỀN THÔNG</w:t>
      </w:r>
    </w:p>
    <w:p w14:paraId="21EEE768" w14:textId="77777777" w:rsidR="00000000" w:rsidRDefault="00000000">
      <w:pPr>
        <w:spacing w:before="120" w:after="280" w:afterAutospacing="1"/>
      </w:pPr>
      <w:r>
        <w:rPr>
          <w:i/>
          <w:iCs/>
          <w:lang w:val="vi-VN"/>
        </w:rPr>
        <w:t>Căn cứ Nghị định số 48/2022/NĐ-CP ngày 26 tháng 7 năm 2022 của Chính phủ quy định chức năng, nhiệm vụ, quyền hạn và cơ cấu tổ chức của Bộ Thông tin và Truyền thông;</w:t>
      </w:r>
    </w:p>
    <w:p w14:paraId="65304C02" w14:textId="77777777" w:rsidR="00000000" w:rsidRDefault="00000000">
      <w:pPr>
        <w:spacing w:before="120" w:after="280" w:afterAutospacing="1"/>
      </w:pPr>
      <w:r>
        <w:rPr>
          <w:i/>
          <w:iCs/>
          <w:lang w:val="vi-VN"/>
        </w:rPr>
        <w:t>Căn cứ Thông tư số 02/2022/TT-BTTTT ngày 16 tháng 5 năm 2022 của Bộ trưởng Bộ Thông tin và Truyền thông quy định Danh mục sản phẩm, hàng hóa có khả năng gây mất an toàn thuộc trách nhiệm quản lý của Bộ Thông tin và Truyền thông;</w:t>
      </w:r>
    </w:p>
    <w:p w14:paraId="08E0D0A8" w14:textId="77777777" w:rsidR="00000000" w:rsidRDefault="00000000">
      <w:pPr>
        <w:spacing w:before="120" w:after="280" w:afterAutospacing="1"/>
      </w:pPr>
      <w:r>
        <w:rPr>
          <w:i/>
          <w:iCs/>
          <w:lang w:val="vi-VN"/>
        </w:rPr>
        <w:t>Căn cứ Thông tư số 31/2022/TT-BTC ngày 08 tháng 6 năm 2022 của Bộ trưởng Bộ Tài chính quy định Danh mục hàng hóa xuất nhập khẩu Việt Nam;</w:t>
      </w:r>
    </w:p>
    <w:p w14:paraId="33B16E09" w14:textId="77777777" w:rsidR="00000000" w:rsidRDefault="00000000">
      <w:pPr>
        <w:spacing w:before="120" w:after="280" w:afterAutospacing="1"/>
      </w:pPr>
      <w:r>
        <w:rPr>
          <w:i/>
          <w:iCs/>
          <w:lang w:val="vi-VN"/>
        </w:rPr>
        <w:t>Theo đề nghị của Vụ trưởng Vụ Khoa học và Công nghệ.</w:t>
      </w:r>
    </w:p>
    <w:p w14:paraId="38D7212B" w14:textId="77777777" w:rsidR="00000000" w:rsidRDefault="00000000">
      <w:pPr>
        <w:spacing w:before="120" w:after="280" w:afterAutospacing="1"/>
        <w:jc w:val="center"/>
      </w:pPr>
      <w:r>
        <w:rPr>
          <w:b/>
          <w:bCs/>
          <w:lang w:val="vi-VN"/>
        </w:rPr>
        <w:t>QUYẾT ĐỊNH:</w:t>
      </w:r>
    </w:p>
    <w:p w14:paraId="3020368E" w14:textId="77777777" w:rsidR="00000000" w:rsidRDefault="00000000">
      <w:pPr>
        <w:spacing w:before="120" w:after="280" w:afterAutospacing="1"/>
      </w:pPr>
      <w:r>
        <w:rPr>
          <w:b/>
          <w:bCs/>
          <w:lang w:val="vi-VN"/>
        </w:rPr>
        <w:t>Điều 1.</w:t>
      </w:r>
      <w:r>
        <w:rPr>
          <w:lang w:val="vi-VN"/>
        </w:rPr>
        <w:t xml:space="preserve"> Điều chỉnh một số mã số HS thuộc Danh mục sản phẩm, hàng hóa có khả năng gây mất an toàn thuộc trách nhiệm quản lý của Bộ Thông tin và Truyền thông đã được ban hành theo Thông tư số 02/2022/TT-BTTTT ngày 16 tháng 5 năm 2022 của Bộ trưởng Bộ Thông tin và Truyền thông, cụ thể:</w:t>
      </w:r>
    </w:p>
    <w:p w14:paraId="5ED9A772" w14:textId="77777777" w:rsidR="00000000" w:rsidRDefault="00000000">
      <w:pPr>
        <w:spacing w:before="120" w:after="280" w:afterAutospacing="1"/>
      </w:pPr>
      <w:bookmarkStart w:id="0" w:name="khoan_1_1"/>
      <w:r>
        <w:rPr>
          <w:lang w:val="vi-VN"/>
        </w:rPr>
        <w:t>1. Điều chỉnh một số mã số HS thuộc Danh mục sản phẩm, hàng hóa chuyên ngành Công nghệ thông tin và Truyền thông bắt buộc phải chứng nhận hợp quy và công bố hợp quy tại Phụ lục I kèm theo Quyết định này.</w:t>
      </w:r>
      <w:bookmarkEnd w:id="0"/>
    </w:p>
    <w:p w14:paraId="5EF9B3A7" w14:textId="77777777" w:rsidR="00000000" w:rsidRDefault="00000000">
      <w:pPr>
        <w:spacing w:before="120" w:after="280" w:afterAutospacing="1"/>
      </w:pPr>
      <w:bookmarkStart w:id="1" w:name="khoan_2_1"/>
      <w:r>
        <w:rPr>
          <w:lang w:val="vi-VN"/>
        </w:rPr>
        <w:t>2. Điều chỉnh một số mã số HS thuộc Danh mục sản phẩm, hàng hóa chuyên ngành Công nghệ thông tin và Truyền thông bắt buộc phải công bố hợp quy tại Phụ lục II kèm theo Quyết định này.</w:t>
      </w:r>
      <w:bookmarkEnd w:id="1"/>
    </w:p>
    <w:p w14:paraId="2C6DF572"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01 tháng 12 năm 2022.</w:t>
      </w:r>
    </w:p>
    <w:p w14:paraId="116DDFD9" w14:textId="77777777" w:rsidR="00000000" w:rsidRDefault="00000000">
      <w:pPr>
        <w:spacing w:before="120" w:after="280" w:afterAutospacing="1"/>
      </w:pPr>
      <w:r>
        <w:rPr>
          <w:b/>
          <w:bCs/>
          <w:lang w:val="vi-VN"/>
        </w:rPr>
        <w:lastRenderedPageBreak/>
        <w:t>Điều 3.</w:t>
      </w:r>
      <w:r>
        <w:rPr>
          <w:lang w:val="vi-VN"/>
        </w:rPr>
        <w:t xml:space="preserve"> Chánh Văn phòng, Vụ trưởng Vụ Khoa học và Công nghệ, Thủ trưởng các cơ quan, đơn vị thuộc Bộ Thông tin và Truyền thông và các tổ chức, cá nhân có liên quan chịu trách nhiệm thi hành Quyết định này./.</w:t>
      </w:r>
    </w:p>
    <w:p w14:paraId="3F313B9C"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2BC75CF5"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5EC896DA" w14:textId="77777777" w:rsidR="00000000" w:rsidRDefault="00000000">
            <w:pPr>
              <w:spacing w:before="120"/>
            </w:pPr>
            <w:r>
              <w:rPr>
                <w:b/>
                <w:bCs/>
                <w:i/>
                <w:iCs/>
                <w:lang w:val="vi-VN"/>
              </w:rPr>
              <w:br/>
              <w:t>Nơi nhận:</w:t>
            </w:r>
            <w:r>
              <w:rPr>
                <w:b/>
                <w:bCs/>
                <w:i/>
                <w:iCs/>
                <w:lang w:val="vi-VN"/>
              </w:rPr>
              <w:br/>
            </w:r>
            <w:r>
              <w:rPr>
                <w:sz w:val="16"/>
                <w:lang w:val="vi-VN"/>
              </w:rPr>
              <w:t xml:space="preserve">- Như Điều 4; </w:t>
            </w:r>
            <w:r>
              <w:rPr>
                <w:sz w:val="16"/>
                <w:lang w:val="vi-VN"/>
              </w:rPr>
              <w:br/>
              <w:t>- Các Bộ, cơ quan ngang Bộ, cơ quan thuộc Chính phủ;</w:t>
            </w:r>
            <w:r>
              <w:rPr>
                <w:sz w:val="16"/>
                <w:lang w:val="vi-VN"/>
              </w:rPr>
              <w:br/>
              <w:t>- UBND các tỉnh, thành phố trực thuộc TW;</w:t>
            </w:r>
            <w:r>
              <w:rPr>
                <w:sz w:val="16"/>
                <w:lang w:val="vi-VN"/>
              </w:rPr>
              <w:br/>
              <w:t>- Sở TTTT các tỉnh, thành phố trực thuộc TW;</w:t>
            </w:r>
            <w:r>
              <w:rPr>
                <w:sz w:val="16"/>
                <w:lang w:val="vi-VN"/>
              </w:rPr>
              <w:br/>
              <w:t>- Công báo, Cổng thông tin điện tử Chính phủ;</w:t>
            </w:r>
            <w:r>
              <w:rPr>
                <w:sz w:val="16"/>
                <w:lang w:val="vi-VN"/>
              </w:rPr>
              <w:br/>
              <w:t>- Tổng cục Hải quan (Bộ Tài chính);</w:t>
            </w:r>
            <w:r>
              <w:rPr>
                <w:sz w:val="16"/>
                <w:lang w:val="vi-VN"/>
              </w:rPr>
              <w:br/>
              <w:t>- Bộ TT&amp;TT: Bộ trưởng và các Thứ trưởng, các cơ quan, đơn vị thuộc Bộ, Cổng thông tin điện tử Bộ;</w:t>
            </w:r>
            <w:r>
              <w:rPr>
                <w:sz w:val="16"/>
                <w:lang w:val="vi-VN"/>
              </w:rPr>
              <w:br/>
              <w:t>- Lưu: VT, KHCN (250).</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50501877" w14:textId="77777777"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Phan Tâm</w:t>
            </w:r>
          </w:p>
        </w:tc>
      </w:tr>
    </w:tbl>
    <w:p w14:paraId="1A45E0AC" w14:textId="77777777" w:rsidR="00000000" w:rsidRDefault="00000000">
      <w:pPr>
        <w:spacing w:before="120" w:after="280" w:afterAutospacing="1"/>
        <w:jc w:val="center"/>
      </w:pPr>
      <w:r>
        <w:rPr>
          <w:b/>
          <w:bCs/>
        </w:rPr>
        <w:t> </w:t>
      </w:r>
    </w:p>
    <w:p w14:paraId="05C8ECC5" w14:textId="77777777" w:rsidR="00000000" w:rsidRDefault="00000000">
      <w:pPr>
        <w:spacing w:before="120" w:after="280" w:afterAutospacing="1"/>
        <w:jc w:val="center"/>
      </w:pPr>
      <w:r>
        <w:rPr>
          <w:b/>
          <w:bCs/>
          <w:lang w:val="vi-VN"/>
        </w:rPr>
        <w:t>PHỤ LỤC I</w:t>
      </w:r>
    </w:p>
    <w:p w14:paraId="08300395" w14:textId="77777777" w:rsidR="00000000" w:rsidRDefault="00000000">
      <w:pPr>
        <w:spacing w:before="120" w:after="280" w:afterAutospacing="1"/>
        <w:jc w:val="center"/>
      </w:pPr>
      <w:r>
        <w:rPr>
          <w:lang w:val="vi-VN"/>
        </w:rPr>
        <w:t>ĐIỀU CHỈNH MỘT SỐ MÃ SỐ HS THUỘC DANH MỤC SẢN PHẨM, HÀNG HÓA CHUYÊN NGÀNH CÔNG NGHỆ THÔNG TIN VÀ TRUYỀN THÔNG BẮT BUỘC PHẢI CHỨNG NHẬN HỢP QUY VÀ CÔNG BỐ HỢP QUY</w:t>
      </w:r>
      <w:r>
        <w:rPr>
          <w:lang w:val="vi-VN"/>
        </w:rPr>
        <w:br/>
      </w:r>
      <w:r>
        <w:rPr>
          <w:i/>
          <w:iCs/>
          <w:lang w:val="vi-VN"/>
        </w:rPr>
        <w:t>(Ban hành kèm theo Quyết định số 2125/QĐ-BTTTT ngày 21 tháng 11 năm 2022 của Bộ trưởng Bộ Thông và Truyền thông)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0"/>
        <w:gridCol w:w="1659"/>
        <w:gridCol w:w="1274"/>
        <w:gridCol w:w="4513"/>
        <w:gridCol w:w="1274"/>
      </w:tblGrid>
      <w:tr w:rsidR="00EC5B3B" w14:paraId="480E6428" w14:textId="77777777" w:rsidTr="00EC5B3B">
        <w:tc>
          <w:tcPr>
            <w:tcW w:w="4308"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61F94" w14:textId="77777777" w:rsidR="00000000" w:rsidRDefault="00000000">
            <w:pPr>
              <w:spacing w:before="120"/>
            </w:pPr>
            <w:r>
              <w:rPr>
                <w:b/>
                <w:bCs/>
                <w:lang w:val="vi-VN"/>
              </w:rPr>
              <w:t>Nội dung đã ban hành tại Phụ lục I Thông tư số 02/2022/TT-BTTTT</w:t>
            </w:r>
          </w:p>
        </w:tc>
        <w:tc>
          <w:tcPr>
            <w:tcW w:w="6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E981C" w14:textId="77777777" w:rsidR="00000000" w:rsidRDefault="00000000">
            <w:pPr>
              <w:spacing w:before="120"/>
            </w:pPr>
            <w:r>
              <w:rPr>
                <w:b/>
                <w:bCs/>
                <w:lang w:val="vi-VN"/>
              </w:rPr>
              <w:t>Mã số HS điều chỉnh theo Thông tư số 31/2022/TT-BTC</w:t>
            </w:r>
          </w:p>
        </w:tc>
      </w:tr>
      <w:tr w:rsidR="00000000" w14:paraId="4E67BF35"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52147" w14:textId="77777777" w:rsidR="00000000" w:rsidRDefault="00000000">
            <w:pPr>
              <w:spacing w:before="120"/>
            </w:pPr>
            <w:r>
              <w:rPr>
                <w:b/>
                <w:bCs/>
                <w:lang w:val="vi-VN"/>
              </w:rPr>
              <w:t>STT</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A9D54" w14:textId="77777777" w:rsidR="00000000" w:rsidRDefault="00000000">
            <w:pPr>
              <w:spacing w:before="120"/>
            </w:pPr>
            <w:r>
              <w:rPr>
                <w:b/>
                <w:bCs/>
                <w:lang w:val="vi-VN"/>
              </w:rPr>
              <w:t>Tên sản phẩm, hàng hóa</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24ECC" w14:textId="77777777" w:rsidR="00000000" w:rsidRDefault="00000000">
            <w:pPr>
              <w:spacing w:before="120"/>
            </w:pPr>
            <w:r>
              <w:rPr>
                <w:b/>
                <w:bCs/>
                <w:lang w:val="vi-VN"/>
              </w:rPr>
              <w:t>Mã số HS theo Thông tư số 65/2017/TT-BTC</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5B331" w14:textId="77777777" w:rsidR="00000000" w:rsidRDefault="00000000">
            <w:pPr>
              <w:spacing w:before="120"/>
            </w:pPr>
            <w:r>
              <w:rPr>
                <w:b/>
                <w:bCs/>
                <w:lang w:val="vi-VN"/>
              </w:rPr>
              <w:t>Mô tả sản phẩm, hàng hóa</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978126D" w14:textId="77777777" w:rsidR="00000000" w:rsidRDefault="00000000">
            <w:pPr>
              <w:spacing w:before="120"/>
            </w:pPr>
          </w:p>
        </w:tc>
      </w:tr>
      <w:tr w:rsidR="00EC5B3B" w14:paraId="3DAB5039" w14:textId="77777777" w:rsidTr="00EC5B3B">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F2566" w14:textId="77777777" w:rsidR="00000000" w:rsidRDefault="00000000">
            <w:pPr>
              <w:spacing w:before="120"/>
            </w:pPr>
            <w:r>
              <w:rPr>
                <w:b/>
                <w:bCs/>
                <w:lang w:val="vi-VN"/>
              </w:rPr>
              <w:t>1</w:t>
            </w:r>
          </w:p>
        </w:tc>
        <w:tc>
          <w:tcPr>
            <w:tcW w:w="467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AAF65" w14:textId="77777777" w:rsidR="00000000" w:rsidRDefault="00000000">
            <w:pPr>
              <w:spacing w:before="120"/>
            </w:pPr>
            <w:r>
              <w:rPr>
                <w:b/>
                <w:bCs/>
                <w:lang w:val="vi-VN"/>
              </w:rPr>
              <w:t>Thiết bị phát, thu-phát sóng vô tuyến điện có băng tần nằm trong khoảng 9 kHz đến 400 GHz</w:t>
            </w:r>
          </w:p>
        </w:tc>
      </w:tr>
      <w:tr w:rsidR="00EC5B3B" w14:paraId="58A7DED0" w14:textId="77777777" w:rsidTr="00EC5B3B">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17930" w14:textId="77777777" w:rsidR="00000000" w:rsidRDefault="00000000">
            <w:pPr>
              <w:spacing w:before="120"/>
            </w:pPr>
            <w:r>
              <w:rPr>
                <w:lang w:val="vi-VN"/>
              </w:rPr>
              <w:t>1.1</w:t>
            </w:r>
          </w:p>
        </w:tc>
        <w:tc>
          <w:tcPr>
            <w:tcW w:w="467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32884" w14:textId="77777777" w:rsidR="00000000" w:rsidRDefault="00000000">
            <w:pPr>
              <w:spacing w:before="120"/>
            </w:pPr>
            <w:r>
              <w:rPr>
                <w:lang w:val="vi-VN"/>
              </w:rPr>
              <w:t>Thiết bị phát, thu-phát sóng vô tuyến điện dùng trong các nghiệp vụ thông tin vô tuyến cố định hoặc di động mặt đất</w:t>
            </w:r>
          </w:p>
        </w:tc>
      </w:tr>
      <w:tr w:rsidR="00000000" w14:paraId="47192B96"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BB37F" w14:textId="77777777" w:rsidR="00000000" w:rsidRDefault="00000000">
            <w:pPr>
              <w:spacing w:before="120"/>
            </w:pPr>
            <w:r>
              <w:rPr>
                <w:lang w:val="vi-VN"/>
              </w:rPr>
              <w:t>1.1.1</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1D220" w14:textId="77777777" w:rsidR="00000000" w:rsidRDefault="00000000">
            <w:pPr>
              <w:spacing w:before="120"/>
            </w:pPr>
            <w:r>
              <w:rPr>
                <w:lang w:val="vi-VN"/>
              </w:rPr>
              <w:t>Thiết bị đầu cuối thông tin di động mặt đất</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6D7F0" w14:textId="77777777" w:rsidR="00000000" w:rsidRDefault="00000000">
            <w:pPr>
              <w:spacing w:before="120"/>
            </w:pPr>
            <w:r>
              <w:rPr>
                <w:lang w:val="vi-VN"/>
              </w:rPr>
              <w:t>8517.12.00</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6E283" w14:textId="77777777" w:rsidR="00000000" w:rsidRDefault="00000000">
            <w:pPr>
              <w:spacing w:before="120" w:after="280" w:afterAutospacing="1"/>
            </w:pPr>
            <w:r>
              <w:rPr>
                <w:lang w:val="vi-VN"/>
              </w:rPr>
              <w:t>Máy điện thoại di động mặt đất sử dụng công nghệ E-UTRA FDD</w:t>
            </w:r>
            <w:r>
              <w:rPr>
                <w:vertAlign w:val="superscript"/>
                <w:lang w:val="vi-VN"/>
              </w:rPr>
              <w:t>(1)</w:t>
            </w:r>
            <w:r>
              <w:rPr>
                <w:lang w:val="vi-VN"/>
              </w:rPr>
              <w:t xml:space="preserve"> và có thể tích hợp một hoặc nhiều chức năng sau:</w:t>
            </w:r>
          </w:p>
          <w:p w14:paraId="181C8AA4" w14:textId="77777777" w:rsidR="00000000" w:rsidRDefault="00000000">
            <w:pPr>
              <w:spacing w:before="120" w:after="280" w:afterAutospacing="1"/>
            </w:pPr>
            <w:r>
              <w:rPr>
                <w:lang w:val="vi-VN"/>
              </w:rPr>
              <w:t>- Đầu cuối thông tin di động W-CDMA FDD</w:t>
            </w:r>
            <w:r>
              <w:rPr>
                <w:vertAlign w:val="superscript"/>
                <w:lang w:val="vi-VN"/>
              </w:rPr>
              <w:t>(1)</w:t>
            </w:r>
            <w:r>
              <w:rPr>
                <w:lang w:val="vi-VN"/>
              </w:rPr>
              <w:t>;</w:t>
            </w:r>
          </w:p>
          <w:p w14:paraId="19FF8142" w14:textId="77777777" w:rsidR="00000000" w:rsidRDefault="00000000">
            <w:pPr>
              <w:spacing w:before="120" w:after="280" w:afterAutospacing="1"/>
            </w:pPr>
            <w:r>
              <w:rPr>
                <w:lang w:val="vi-VN"/>
              </w:rPr>
              <w:t>- Đầu cuối thông tin di động GSM</w:t>
            </w:r>
            <w:r>
              <w:rPr>
                <w:vertAlign w:val="superscript"/>
                <w:lang w:val="vi-VN"/>
              </w:rPr>
              <w:t>(1)</w:t>
            </w:r>
            <w:r>
              <w:rPr>
                <w:lang w:val="vi-VN"/>
              </w:rPr>
              <w:t>;</w:t>
            </w:r>
          </w:p>
          <w:p w14:paraId="7A0E85FB" w14:textId="77777777" w:rsidR="00000000" w:rsidRDefault="00000000">
            <w:pPr>
              <w:spacing w:before="120" w:after="280" w:afterAutospacing="1"/>
            </w:pPr>
            <w:r>
              <w:rPr>
                <w:lang w:val="vi-VN"/>
              </w:rPr>
              <w:t>- Đầu cuối thông tin di động thế hệ thứ năm (5G);</w:t>
            </w:r>
          </w:p>
          <w:p w14:paraId="1A36F98E" w14:textId="77777777" w:rsidR="00000000" w:rsidRDefault="00000000">
            <w:pPr>
              <w:spacing w:before="120" w:after="280" w:afterAutospacing="1"/>
            </w:pPr>
            <w:r>
              <w:rPr>
                <w:lang w:val="vi-VN"/>
              </w:rPr>
              <w:t>- Thu phát vô tuyến sử dụng kỹ thuật điều chế trải phổ trong băng tần 2,4 GHz;</w:t>
            </w:r>
          </w:p>
          <w:p w14:paraId="4A106A5E" w14:textId="77777777" w:rsidR="00000000" w:rsidRDefault="00000000">
            <w:pPr>
              <w:spacing w:before="120" w:after="280" w:afterAutospacing="1"/>
            </w:pPr>
            <w:r>
              <w:rPr>
                <w:lang w:val="vi-VN"/>
              </w:rPr>
              <w:t>- Truy nhập vô tuyến băng tần 5 GHz;</w:t>
            </w:r>
          </w:p>
          <w:p w14:paraId="72CD714F" w14:textId="77777777" w:rsidR="00000000" w:rsidRDefault="00000000">
            <w:pPr>
              <w:spacing w:before="120"/>
            </w:pPr>
            <w:r>
              <w:rPr>
                <w:lang w:val="vi-VN"/>
              </w:rPr>
              <w:t>- Phát, thu-phát vô tuyến cự ly ngắn.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0E9BF" w14:textId="77777777" w:rsidR="00000000" w:rsidRDefault="00000000">
            <w:pPr>
              <w:spacing w:before="120" w:after="280" w:afterAutospacing="1"/>
            </w:pPr>
            <w:r>
              <w:rPr>
                <w:lang w:val="vi-VN"/>
              </w:rPr>
              <w:t>8517.13.00</w:t>
            </w:r>
          </w:p>
          <w:p w14:paraId="42941C94" w14:textId="77777777" w:rsidR="00000000" w:rsidRDefault="00000000">
            <w:pPr>
              <w:spacing w:before="120"/>
            </w:pPr>
            <w:r>
              <w:rPr>
                <w:lang w:val="vi-VN"/>
              </w:rPr>
              <w:t>8517.14.00</w:t>
            </w:r>
          </w:p>
        </w:tc>
      </w:tr>
      <w:tr w:rsidR="00000000" w14:paraId="33E5AAB1"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A00D2" w14:textId="77777777" w:rsidR="00000000" w:rsidRDefault="00000000">
            <w:pPr>
              <w:spacing w:before="120"/>
            </w:pPr>
            <w:r>
              <w:rPr>
                <w:lang w:val="vi-VN"/>
              </w:rPr>
              <w:t>1.1.2</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E3E46" w14:textId="77777777" w:rsidR="00000000" w:rsidRDefault="00000000">
            <w:pPr>
              <w:spacing w:before="120"/>
            </w:pPr>
            <w:r>
              <w:rPr>
                <w:lang w:val="vi-VN"/>
              </w:rPr>
              <w:t>Thiết bị đầu cuối thông tin di động thế hệ thứ năm (5G)</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7CFEE" w14:textId="77777777" w:rsidR="00000000" w:rsidRDefault="00000000">
            <w:pPr>
              <w:spacing w:before="120" w:after="280" w:afterAutospacing="1"/>
            </w:pPr>
            <w:r>
              <w:rPr>
                <w:lang w:val="vi-VN"/>
              </w:rPr>
              <w:t>8517.12.00</w:t>
            </w:r>
          </w:p>
          <w:p w14:paraId="5350C8C2" w14:textId="77777777" w:rsidR="00000000" w:rsidRDefault="00000000">
            <w:pPr>
              <w:spacing w:before="120"/>
            </w:pPr>
            <w:r>
              <w:rPr>
                <w:lang w:val="vi-VN"/>
              </w:rPr>
              <w:t>8517.62.59</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29883" w14:textId="77777777" w:rsidR="00000000" w:rsidRDefault="00000000">
            <w:pPr>
              <w:spacing w:before="120" w:after="280" w:afterAutospacing="1"/>
            </w:pPr>
            <w:r>
              <w:rPr>
                <w:lang w:val="vi-VN"/>
              </w:rPr>
              <w:t>Máy điện thoại hoặc thiết bị đầu cuối di động (thiết bị truyền dẫn kết hợp với thiết bị thu) sử dụng công nghệ thông tin di động thế hệ thứ năm (5G) có hoặc không tích hợp một hoặc nhiều các chức năng sau:</w:t>
            </w:r>
          </w:p>
          <w:p w14:paraId="7911B1DA" w14:textId="77777777" w:rsidR="00000000" w:rsidRDefault="00000000">
            <w:pPr>
              <w:spacing w:before="120" w:after="280" w:afterAutospacing="1"/>
            </w:pPr>
            <w:r>
              <w:rPr>
                <w:lang w:val="vi-VN"/>
              </w:rPr>
              <w:t>- Đầu cuối thông tin di động mặt đất;</w:t>
            </w:r>
          </w:p>
          <w:p w14:paraId="36E0F759" w14:textId="77777777" w:rsidR="00000000" w:rsidRDefault="00000000">
            <w:pPr>
              <w:spacing w:before="120" w:after="280" w:afterAutospacing="1"/>
            </w:pPr>
            <w:r>
              <w:rPr>
                <w:lang w:val="vi-VN"/>
              </w:rPr>
              <w:t>- Thu phát vô tuyến sử dụng kỹ thuật điều chế trải phổ trong băng tần 2,4 GHz;</w:t>
            </w:r>
          </w:p>
          <w:p w14:paraId="6F7DF49C" w14:textId="77777777" w:rsidR="00000000" w:rsidRDefault="00000000">
            <w:pPr>
              <w:spacing w:before="120" w:after="280" w:afterAutospacing="1"/>
            </w:pPr>
            <w:r>
              <w:rPr>
                <w:lang w:val="vi-VN"/>
              </w:rPr>
              <w:t>- Truy nhập vô tuyến băng tần 5 GHz;</w:t>
            </w:r>
          </w:p>
          <w:p w14:paraId="4E1DF85C" w14:textId="77777777" w:rsidR="00000000" w:rsidRDefault="00000000">
            <w:pPr>
              <w:spacing w:before="120"/>
            </w:pPr>
            <w:r>
              <w:rPr>
                <w:lang w:val="vi-VN"/>
              </w:rPr>
              <w:t>- Phát, thu-phát vô tuyến cự ly ngắn.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DCCA4" w14:textId="77777777" w:rsidR="00000000" w:rsidRDefault="00000000">
            <w:pPr>
              <w:spacing w:before="120" w:after="280" w:afterAutospacing="1"/>
            </w:pPr>
            <w:r>
              <w:rPr>
                <w:lang w:val="vi-VN"/>
              </w:rPr>
              <w:t>8517.13.00</w:t>
            </w:r>
          </w:p>
          <w:p w14:paraId="6830AD02" w14:textId="77777777" w:rsidR="00000000" w:rsidRDefault="00000000">
            <w:pPr>
              <w:spacing w:before="120" w:after="280" w:afterAutospacing="1"/>
            </w:pPr>
            <w:r>
              <w:rPr>
                <w:lang w:val="vi-VN"/>
              </w:rPr>
              <w:t>8517.14.00</w:t>
            </w:r>
          </w:p>
          <w:p w14:paraId="2E6A0244" w14:textId="77777777" w:rsidR="00000000" w:rsidRDefault="00000000">
            <w:pPr>
              <w:spacing w:before="120"/>
            </w:pPr>
            <w:r>
              <w:rPr>
                <w:lang w:val="vi-VN"/>
              </w:rPr>
              <w:t>8517.62.59</w:t>
            </w:r>
          </w:p>
        </w:tc>
      </w:tr>
      <w:tr w:rsidR="00000000" w14:paraId="309F44F2" w14:textId="77777777">
        <w:tblPrEx>
          <w:tblBorders>
            <w:top w:val="none" w:sz="0" w:space="0" w:color="auto"/>
            <w:bottom w:val="none" w:sz="0" w:space="0" w:color="auto"/>
            <w:insideH w:val="none" w:sz="0" w:space="0" w:color="auto"/>
            <w:insideV w:val="none" w:sz="0" w:space="0" w:color="auto"/>
          </w:tblBorders>
        </w:tblPrEx>
        <w:tc>
          <w:tcPr>
            <w:tcW w:w="32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226CA" w14:textId="77777777" w:rsidR="00000000" w:rsidRDefault="00000000">
            <w:pPr>
              <w:spacing w:before="120"/>
            </w:pPr>
            <w:r>
              <w:rPr>
                <w:lang w:val="vi-VN"/>
              </w:rPr>
              <w:t>1.1.11</w:t>
            </w:r>
          </w:p>
        </w:tc>
        <w:tc>
          <w:tcPr>
            <w:tcW w:w="90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6C8BB" w14:textId="77777777" w:rsidR="00000000" w:rsidRDefault="00000000">
            <w:pPr>
              <w:spacing w:before="120"/>
            </w:pPr>
            <w:r>
              <w:rPr>
                <w:lang w:val="vi-VN"/>
              </w:rPr>
              <w:t>Thiết bị vô tuyến mạng diện rộng công suất thấp (LPWAN)</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F945C" w14:textId="77777777" w:rsidR="00000000" w:rsidRDefault="00000000">
            <w:pPr>
              <w:spacing w:before="120" w:after="280" w:afterAutospacing="1"/>
            </w:pPr>
            <w:r>
              <w:rPr>
                <w:lang w:val="vi-VN"/>
              </w:rPr>
              <w:t xml:space="preserve">8517.61.00 </w:t>
            </w:r>
          </w:p>
          <w:p w14:paraId="611B72F3" w14:textId="77777777" w:rsidR="00000000" w:rsidRDefault="00000000">
            <w:pPr>
              <w:spacing w:before="120" w:after="280" w:afterAutospacing="1"/>
            </w:pPr>
            <w:r>
              <w:rPr>
                <w:lang w:val="vi-VN"/>
              </w:rPr>
              <w:t xml:space="preserve">8517.62.21 </w:t>
            </w:r>
          </w:p>
          <w:p w14:paraId="7515B2E9" w14:textId="77777777" w:rsidR="00000000" w:rsidRDefault="00000000">
            <w:pPr>
              <w:spacing w:before="120" w:after="280" w:afterAutospacing="1"/>
            </w:pPr>
            <w:r>
              <w:rPr>
                <w:lang w:val="vi-VN"/>
              </w:rPr>
              <w:t xml:space="preserve">8517.62.59 </w:t>
            </w:r>
          </w:p>
          <w:p w14:paraId="5C7D7E4B" w14:textId="77777777" w:rsidR="00000000" w:rsidRDefault="00000000">
            <w:pPr>
              <w:spacing w:before="120" w:after="280" w:afterAutospacing="1"/>
            </w:pPr>
            <w:r>
              <w:rPr>
                <w:lang w:val="vi-VN"/>
              </w:rPr>
              <w:t xml:space="preserve">8517.62.69 </w:t>
            </w:r>
          </w:p>
          <w:p w14:paraId="5562E194" w14:textId="77777777" w:rsidR="00000000" w:rsidRDefault="00000000">
            <w:pPr>
              <w:spacing w:before="120" w:after="280" w:afterAutospacing="1"/>
            </w:pPr>
            <w:r>
              <w:rPr>
                <w:lang w:val="vi-VN"/>
              </w:rPr>
              <w:t>8517.62.99</w:t>
            </w:r>
          </w:p>
          <w:p w14:paraId="4D74DEE7" w14:textId="77777777" w:rsidR="00000000" w:rsidRDefault="00000000">
            <w:pPr>
              <w:spacing w:before="120"/>
            </w:pPr>
            <w:r>
              <w:rPr>
                <w:lang w:val="vi-VN"/>
              </w:rPr>
              <w:t>8517.69.00</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83297" w14:textId="77777777" w:rsidR="00000000" w:rsidRDefault="00000000">
            <w:pPr>
              <w:spacing w:before="120"/>
            </w:pPr>
            <w:r>
              <w:rPr>
                <w:lang w:val="vi-VN"/>
              </w:rPr>
              <w:t>Thiết bị trạm gốc, thiết bị truy cập vô tuyến, hoặc thiết bị đầu cuối có chức năng cảm biến, đo lường, ghi nhận và truyền tải các thông số cần đo qua giao diện vô tuyến.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98932" w14:textId="77777777" w:rsidR="00000000" w:rsidRDefault="00000000">
            <w:pPr>
              <w:spacing w:before="120" w:after="280" w:afterAutospacing="1"/>
            </w:pPr>
            <w:r>
              <w:rPr>
                <w:lang w:val="vi-VN"/>
              </w:rPr>
              <w:t xml:space="preserve">8517.61.00 </w:t>
            </w:r>
          </w:p>
          <w:p w14:paraId="687121CC" w14:textId="77777777" w:rsidR="00000000" w:rsidRDefault="00000000">
            <w:pPr>
              <w:spacing w:before="120" w:after="280" w:afterAutospacing="1"/>
            </w:pPr>
            <w:r>
              <w:rPr>
                <w:lang w:val="vi-VN"/>
              </w:rPr>
              <w:t xml:space="preserve">8517.62.43 </w:t>
            </w:r>
          </w:p>
          <w:p w14:paraId="572A78C2" w14:textId="77777777" w:rsidR="00000000" w:rsidRDefault="00000000">
            <w:pPr>
              <w:spacing w:before="120" w:after="280" w:afterAutospacing="1"/>
            </w:pPr>
            <w:r>
              <w:rPr>
                <w:lang w:val="vi-VN"/>
              </w:rPr>
              <w:t xml:space="preserve">8517.62.59 </w:t>
            </w:r>
          </w:p>
          <w:p w14:paraId="136788AA" w14:textId="77777777" w:rsidR="00000000" w:rsidRDefault="00000000">
            <w:pPr>
              <w:spacing w:before="120" w:after="280" w:afterAutospacing="1"/>
            </w:pPr>
            <w:r>
              <w:rPr>
                <w:lang w:val="vi-VN"/>
              </w:rPr>
              <w:t xml:space="preserve">8517.62.69 </w:t>
            </w:r>
          </w:p>
          <w:p w14:paraId="05F2A19A" w14:textId="77777777" w:rsidR="00000000" w:rsidRDefault="00000000">
            <w:pPr>
              <w:spacing w:before="120" w:after="280" w:afterAutospacing="1"/>
            </w:pPr>
            <w:r>
              <w:rPr>
                <w:lang w:val="vi-VN"/>
              </w:rPr>
              <w:t>8517.62.99</w:t>
            </w:r>
          </w:p>
          <w:p w14:paraId="482E3B21" w14:textId="77777777" w:rsidR="00000000" w:rsidRDefault="00000000">
            <w:pPr>
              <w:spacing w:before="120"/>
            </w:pPr>
            <w:r>
              <w:rPr>
                <w:lang w:val="vi-VN"/>
              </w:rPr>
              <w:t>8517.69.00</w:t>
            </w:r>
          </w:p>
        </w:tc>
      </w:tr>
      <w:tr w:rsidR="00000000" w14:paraId="18FB459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24B73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961891" w14:textId="77777777" w:rsidR="00000000" w:rsidRDefault="00000000">
            <w:pPr>
              <w:spacing w:before="120"/>
            </w:pP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94D1D" w14:textId="77777777" w:rsidR="00000000" w:rsidRDefault="00000000">
            <w:pPr>
              <w:spacing w:before="120" w:after="280" w:afterAutospacing="1"/>
            </w:pPr>
            <w:r>
              <w:rPr>
                <w:lang w:val="vi-VN"/>
              </w:rPr>
              <w:t>9015.10.90</w:t>
            </w:r>
          </w:p>
          <w:p w14:paraId="06503498" w14:textId="77777777" w:rsidR="00000000" w:rsidRDefault="00000000">
            <w:pPr>
              <w:spacing w:before="120"/>
            </w:pPr>
            <w:r>
              <w:rPr>
                <w:lang w:val="vi-VN"/>
              </w:rPr>
              <w:t>9026.80.20</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E63A4" w14:textId="77777777" w:rsidR="00000000" w:rsidRDefault="00000000">
            <w:pPr>
              <w:spacing w:before="120"/>
            </w:pPr>
            <w:r>
              <w:rPr>
                <w:lang w:val="vi-VN"/>
              </w:rPr>
              <w:t>Các cảm biến có chức năng đo lường các thông số môi trường</w:t>
            </w:r>
            <w:r>
              <w:rPr>
                <w:vertAlign w:val="superscript"/>
                <w:lang w:val="vi-VN"/>
              </w:rPr>
              <w:t>(2)</w:t>
            </w:r>
            <w:r>
              <w:rPr>
                <w:lang w:val="vi-VN"/>
              </w:rPr>
              <w:t>, ghi nhận và truyền tải các thông số cần đo qua giao diện vô tuyến.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15BCD" w14:textId="77777777" w:rsidR="00000000" w:rsidRDefault="00000000">
            <w:pPr>
              <w:spacing w:before="120" w:after="280" w:afterAutospacing="1"/>
            </w:pPr>
            <w:r>
              <w:rPr>
                <w:lang w:val="vi-VN"/>
              </w:rPr>
              <w:t xml:space="preserve">9015.10.90 </w:t>
            </w:r>
          </w:p>
          <w:p w14:paraId="6D6B9D6A" w14:textId="77777777" w:rsidR="00000000" w:rsidRDefault="00000000">
            <w:pPr>
              <w:spacing w:before="120" w:after="280" w:afterAutospacing="1"/>
            </w:pPr>
            <w:r>
              <w:rPr>
                <w:lang w:val="vi-VN"/>
              </w:rPr>
              <w:t>9025.19.19</w:t>
            </w:r>
          </w:p>
          <w:p w14:paraId="5482D275" w14:textId="77777777" w:rsidR="00000000" w:rsidRDefault="00000000">
            <w:pPr>
              <w:spacing w:before="120" w:after="280" w:afterAutospacing="1"/>
            </w:pPr>
            <w:r>
              <w:rPr>
                <w:lang w:val="vi-VN"/>
              </w:rPr>
              <w:t>9025.80.00</w:t>
            </w:r>
          </w:p>
          <w:p w14:paraId="39D0C286" w14:textId="77777777" w:rsidR="00000000" w:rsidRDefault="00000000">
            <w:pPr>
              <w:spacing w:before="120" w:after="280" w:afterAutospacing="1"/>
            </w:pPr>
            <w:r>
              <w:rPr>
                <w:lang w:val="vi-VN"/>
              </w:rPr>
              <w:t>9027.10.00</w:t>
            </w:r>
          </w:p>
          <w:p w14:paraId="18C3575D" w14:textId="77777777" w:rsidR="00000000" w:rsidRDefault="00000000">
            <w:pPr>
              <w:spacing w:before="120"/>
            </w:pPr>
            <w:r>
              <w:rPr>
                <w:lang w:val="vi-VN"/>
              </w:rPr>
              <w:t>9027.89.90</w:t>
            </w:r>
          </w:p>
        </w:tc>
      </w:tr>
      <w:tr w:rsidR="00000000" w14:paraId="1CFF6C21"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A1556" w14:textId="77777777" w:rsidR="00000000" w:rsidRDefault="00000000">
            <w:pPr>
              <w:spacing w:before="120"/>
            </w:pPr>
            <w:r>
              <w:rPr>
                <w:lang w:val="vi-VN"/>
              </w:rPr>
              <w:t>1.1.12</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16FC3" w14:textId="77777777" w:rsidR="00000000" w:rsidRDefault="00000000">
            <w:pPr>
              <w:spacing w:before="120"/>
            </w:pPr>
            <w:r>
              <w:rPr>
                <w:lang w:val="vi-VN"/>
              </w:rPr>
              <w:t>Thiết bị vô tuyến di động mặt đất có ăng ten liền dùng cho thoại tương tự</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97EDB" w14:textId="77777777" w:rsidR="00000000" w:rsidRDefault="00000000">
            <w:pPr>
              <w:spacing w:before="120"/>
            </w:pPr>
            <w:r>
              <w:rPr>
                <w:lang w:val="vi-VN"/>
              </w:rPr>
              <w:t>8517.12.00</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46A6E" w14:textId="77777777" w:rsidR="00000000" w:rsidRDefault="00000000">
            <w:pPr>
              <w:spacing w:before="120"/>
            </w:pPr>
            <w:r>
              <w:rPr>
                <w:lang w:val="vi-VN"/>
              </w:rPr>
              <w:t>Thiết bị vô tuyến cầm tay có ăng ten liền dùng phương thức điều chế góc trong các nghiệp vụ di động mặt đất, chủ yếu cho thoại tương tự, hoạt động trong dải tần số vô tuyến từ 30 MHz đến 1000 MHz với các khoảng cách kênh là 12,5 kHz và 25 kHz.</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3D3C0" w14:textId="77777777" w:rsidR="00000000" w:rsidRDefault="00000000">
            <w:pPr>
              <w:spacing w:before="120"/>
            </w:pPr>
            <w:r>
              <w:rPr>
                <w:lang w:val="vi-VN"/>
              </w:rPr>
              <w:t>8517.14.00</w:t>
            </w:r>
          </w:p>
        </w:tc>
      </w:tr>
      <w:tr w:rsidR="00000000" w14:paraId="38711444"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3FFBD" w14:textId="77777777" w:rsidR="00000000" w:rsidRDefault="00000000">
            <w:pPr>
              <w:spacing w:before="120"/>
            </w:pPr>
            <w:r>
              <w:rPr>
                <w:lang w:val="vi-VN"/>
              </w:rPr>
              <w:t>1.1.13</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6AFA7" w14:textId="77777777" w:rsidR="00000000" w:rsidRDefault="00000000">
            <w:pPr>
              <w:spacing w:before="120"/>
            </w:pPr>
            <w:r>
              <w:rPr>
                <w:lang w:val="vi-VN"/>
              </w:rPr>
              <w:t>Thiết bị vô tuyến di động mặt đất có ăng ten rời dùng cho truyền số liệu (và thoại)</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D8A24" w14:textId="77777777" w:rsidR="00000000" w:rsidRDefault="00000000">
            <w:pPr>
              <w:spacing w:before="120"/>
            </w:pPr>
            <w:r>
              <w:rPr>
                <w:lang w:val="vi-VN"/>
              </w:rPr>
              <w:t>8517.12.00</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92CEB" w14:textId="77777777" w:rsidR="00000000" w:rsidRDefault="00000000">
            <w:pPr>
              <w:spacing w:before="120"/>
            </w:pPr>
            <w:r>
              <w:rPr>
                <w:lang w:val="vi-VN"/>
              </w:rPr>
              <w:t>- Trạm di động (có ổ cắm ăng ten thường được sử dụng trên một phương tiện vận tải hoặc như một trạm lưu động) hoặc máy cầm tay với mục đích truyền số liệu và/hoặc thoại.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D02CC" w14:textId="77777777" w:rsidR="00000000" w:rsidRDefault="00000000">
            <w:pPr>
              <w:spacing w:before="120"/>
            </w:pPr>
            <w:r>
              <w:rPr>
                <w:lang w:val="vi-VN"/>
              </w:rPr>
              <w:t>8517.14.00</w:t>
            </w:r>
          </w:p>
        </w:tc>
      </w:tr>
      <w:tr w:rsidR="00000000" w14:paraId="01D5E866" w14:textId="77777777">
        <w:tblPrEx>
          <w:tblBorders>
            <w:top w:val="none" w:sz="0" w:space="0" w:color="auto"/>
            <w:bottom w:val="none" w:sz="0" w:space="0" w:color="auto"/>
            <w:insideH w:val="none" w:sz="0" w:space="0" w:color="auto"/>
            <w:insideV w:val="none" w:sz="0" w:space="0" w:color="auto"/>
          </w:tblBorders>
        </w:tblPrEx>
        <w:tc>
          <w:tcPr>
            <w:tcW w:w="32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34B78" w14:textId="77777777" w:rsidR="00000000" w:rsidRDefault="00000000">
            <w:pPr>
              <w:spacing w:before="120"/>
            </w:pPr>
            <w:r>
              <w:rPr>
                <w:lang w:val="vi-VN"/>
              </w:rPr>
              <w:t>1.1.14</w:t>
            </w:r>
          </w:p>
        </w:tc>
        <w:tc>
          <w:tcPr>
            <w:tcW w:w="90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32179" w14:textId="77777777" w:rsidR="00000000" w:rsidRDefault="00000000">
            <w:pPr>
              <w:spacing w:before="120"/>
            </w:pPr>
            <w:r>
              <w:rPr>
                <w:lang w:val="vi-VN"/>
              </w:rPr>
              <w:t>Thiết bị vô tuyến di động mặt đất có ăng ten rời dùng cho thoại tương tự</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7E17E" w14:textId="77777777" w:rsidR="00000000" w:rsidRDefault="00000000">
            <w:pPr>
              <w:spacing w:before="120"/>
            </w:pPr>
            <w:r>
              <w:rPr>
                <w:lang w:val="vi-VN"/>
              </w:rPr>
              <w:t>8517.12.00</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28401" w14:textId="77777777" w:rsidR="00000000" w:rsidRDefault="00000000">
            <w:pPr>
              <w:spacing w:before="120"/>
            </w:pPr>
            <w:r>
              <w:rPr>
                <w:lang w:val="vi-VN"/>
              </w:rPr>
              <w:t>- Trạm di động (có ổ cắm ăng ten);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EDD1F" w14:textId="77777777" w:rsidR="00000000" w:rsidRDefault="00000000">
            <w:pPr>
              <w:spacing w:before="120"/>
            </w:pPr>
            <w:r>
              <w:rPr>
                <w:lang w:val="vi-VN"/>
              </w:rPr>
              <w:t>8517.14.00</w:t>
            </w:r>
          </w:p>
        </w:tc>
      </w:tr>
      <w:tr w:rsidR="00000000" w14:paraId="346B9C9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41478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61E1E9" w14:textId="77777777" w:rsidR="00000000" w:rsidRDefault="00000000">
            <w:pPr>
              <w:spacing w:before="120"/>
            </w:pP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46646" w14:textId="77777777" w:rsidR="00000000" w:rsidRDefault="00000000">
            <w:pPr>
              <w:spacing w:before="120"/>
            </w:pPr>
            <w:r>
              <w:rPr>
                <w:lang w:val="vi-VN"/>
              </w:rPr>
              <w:t>8517.12.00</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476B0" w14:textId="77777777" w:rsidR="00000000" w:rsidRDefault="00000000">
            <w:pPr>
              <w:spacing w:before="120"/>
            </w:pPr>
            <w:r>
              <w:rPr>
                <w:lang w:val="vi-VN"/>
              </w:rPr>
              <w:t>- Máy cầm tay có ổ cắm ăng ten; hoặc không có ổ cắm ăng ten (thiết bị ăng ten liền) nhưng có đầu nối RF 50 Ω bên trong cố định hoặc tạm thời cho phép kết nối đến cổng ra của máy phát và cổng vào của máy thu.</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A2BB5" w14:textId="77777777" w:rsidR="00000000" w:rsidRDefault="00000000">
            <w:pPr>
              <w:spacing w:before="120"/>
            </w:pPr>
            <w:r>
              <w:rPr>
                <w:lang w:val="vi-VN"/>
              </w:rPr>
              <w:t>8517.14.00</w:t>
            </w:r>
          </w:p>
        </w:tc>
      </w:tr>
      <w:tr w:rsidR="00000000" w14:paraId="18943747"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22A0A" w14:textId="77777777" w:rsidR="00000000" w:rsidRDefault="00000000">
            <w:pPr>
              <w:spacing w:before="120"/>
            </w:pPr>
            <w:r>
              <w:rPr>
                <w:lang w:val="vi-VN"/>
              </w:rPr>
              <w:t>1.1.15</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3806D" w14:textId="77777777" w:rsidR="00000000" w:rsidRDefault="00000000">
            <w:pPr>
              <w:spacing w:before="120"/>
            </w:pPr>
            <w:r>
              <w:rPr>
                <w:lang w:val="vi-VN"/>
              </w:rPr>
              <w:t>Thiết bị vô tuyến di động mặt đất có ăng ten liền dùng cho truyền dữ liệu (và thoại)</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29150" w14:textId="77777777" w:rsidR="00000000" w:rsidRDefault="00000000">
            <w:pPr>
              <w:spacing w:before="120"/>
            </w:pPr>
            <w:r>
              <w:rPr>
                <w:lang w:val="vi-VN"/>
              </w:rPr>
              <w:t>8517.12.00</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DA159" w14:textId="77777777" w:rsidR="00000000" w:rsidRDefault="00000000">
            <w:pPr>
              <w:spacing w:before="120"/>
            </w:pPr>
            <w:r>
              <w:rPr>
                <w:lang w:val="vi-VN"/>
              </w:rPr>
              <w:t>Thiết bị vô tuyến di động mặt đất sử dụng điều chế góc có đường bao không đổi, hoạt động ở dải tần số vô tuyến từ 30 MHz đến 1 GHz, với các khoảng cách kênh 12,5 kHz và 25 kHz, bao gồm thiết bị cầm tay vô tuyến số hoặc vô tuyến kết hợp tương tự/số dùng ăng ten liền để truyền số liệu và/hoặc thoại.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3B3C4" w14:textId="77777777" w:rsidR="00000000" w:rsidRDefault="00000000">
            <w:pPr>
              <w:spacing w:before="120"/>
            </w:pPr>
            <w:r>
              <w:rPr>
                <w:lang w:val="vi-VN"/>
              </w:rPr>
              <w:t>8517.14.00</w:t>
            </w:r>
          </w:p>
        </w:tc>
      </w:tr>
      <w:tr w:rsidR="00EC5B3B" w14:paraId="4F9726FD" w14:textId="77777777" w:rsidTr="00EC5B3B">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966CE" w14:textId="77777777" w:rsidR="00000000" w:rsidRDefault="00000000">
            <w:pPr>
              <w:spacing w:before="120"/>
            </w:pPr>
            <w:r>
              <w:rPr>
                <w:b/>
                <w:bCs/>
                <w:lang w:val="vi-VN"/>
              </w:rPr>
              <w:t>2</w:t>
            </w:r>
          </w:p>
        </w:tc>
        <w:tc>
          <w:tcPr>
            <w:tcW w:w="467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98F4E" w14:textId="77777777" w:rsidR="00000000" w:rsidRDefault="00000000">
            <w:pPr>
              <w:spacing w:before="120"/>
            </w:pPr>
            <w:r>
              <w:rPr>
                <w:b/>
                <w:bCs/>
                <w:lang w:val="vi-VN"/>
              </w:rPr>
              <w:t>Thiết bị phát, thu-phát vô tuyến cự ly ngắn</w:t>
            </w:r>
          </w:p>
        </w:tc>
      </w:tr>
      <w:tr w:rsidR="00000000" w14:paraId="2B5B6C34" w14:textId="77777777">
        <w:tblPrEx>
          <w:tblBorders>
            <w:top w:val="none" w:sz="0" w:space="0" w:color="auto"/>
            <w:bottom w:val="none" w:sz="0" w:space="0" w:color="auto"/>
            <w:insideH w:val="none" w:sz="0" w:space="0" w:color="auto"/>
            <w:insideV w:val="none" w:sz="0" w:space="0" w:color="auto"/>
          </w:tblBorders>
        </w:tblPrEx>
        <w:tc>
          <w:tcPr>
            <w:tcW w:w="32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F9F15" w14:textId="77777777" w:rsidR="00000000" w:rsidRDefault="00000000">
            <w:pPr>
              <w:spacing w:before="120"/>
            </w:pPr>
            <w:r>
              <w:rPr>
                <w:lang w:val="vi-VN"/>
              </w:rPr>
              <w:t>2.3</w:t>
            </w:r>
          </w:p>
        </w:tc>
        <w:tc>
          <w:tcPr>
            <w:tcW w:w="90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6ED66" w14:textId="77777777" w:rsidR="00000000" w:rsidRDefault="00000000">
            <w:pPr>
              <w:spacing w:before="120"/>
            </w:pPr>
            <w:r>
              <w:rPr>
                <w:lang w:val="vi-VN"/>
              </w:rPr>
              <w:t>Thiết bị thu phát vô tuyến sử dụng kỹ thuật điều chế trải phổ trong băng tần 2,4 GHz</w:t>
            </w:r>
            <w:r>
              <w:rPr>
                <w:vertAlign w:val="superscript"/>
                <w:lang w:val="vi-VN"/>
              </w:rPr>
              <w:t>(1)</w:t>
            </w:r>
            <w:r>
              <w:rPr>
                <w:lang w:val="vi-VN"/>
              </w:rPr>
              <w:t xml:space="preserve"> có công suất bức xạ đẳng hướng tương đương từ 60 mW trở lên</w:t>
            </w:r>
            <w:r>
              <w:rPr>
                <w:vertAlign w:val="superscript"/>
                <w:lang w:val="vi-VN"/>
              </w:rPr>
              <w:t>(1)</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E5D2A" w14:textId="77777777" w:rsidR="00000000" w:rsidRDefault="00000000">
            <w:pPr>
              <w:spacing w:before="120"/>
            </w:pPr>
            <w:r>
              <w:rPr>
                <w:lang w:val="vi-VN"/>
              </w:rPr>
              <w:t>8525.80.40</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8D885" w14:textId="77777777" w:rsidR="00000000" w:rsidRDefault="00000000">
            <w:pPr>
              <w:spacing w:before="120"/>
            </w:pPr>
            <w:r>
              <w:rPr>
                <w:lang w:val="vi-VN"/>
              </w:rPr>
              <w:t>Flycam (camera truyền hình, camera kỹ thuật số và camera ghi hình ảnh được gắn trên thiết bị bay) sử dụng công nghệ điều khiển từ xa, truyền hình ảnh bằng sóng vô tuyến điều chế trải phổ trong băng tần 2,4 GHz và có công suất bức xạ đẳng hướng tương đương từ 60 mW trở lên.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72C00" w14:textId="77777777" w:rsidR="00000000" w:rsidRDefault="00000000">
            <w:pPr>
              <w:spacing w:before="120" w:after="280" w:afterAutospacing="1"/>
            </w:pPr>
            <w:r>
              <w:rPr>
                <w:lang w:val="vi-VN"/>
              </w:rPr>
              <w:t>8806.21.00</w:t>
            </w:r>
          </w:p>
          <w:p w14:paraId="379FD2FE" w14:textId="77777777" w:rsidR="00000000" w:rsidRDefault="00000000">
            <w:pPr>
              <w:spacing w:before="120" w:after="280" w:afterAutospacing="1"/>
            </w:pPr>
            <w:r>
              <w:rPr>
                <w:lang w:val="vi-VN"/>
              </w:rPr>
              <w:t>8806.22.00</w:t>
            </w:r>
          </w:p>
          <w:p w14:paraId="096E2FB2" w14:textId="77777777" w:rsidR="00000000" w:rsidRDefault="00000000">
            <w:pPr>
              <w:spacing w:before="120" w:after="280" w:afterAutospacing="1"/>
            </w:pPr>
            <w:r>
              <w:rPr>
                <w:lang w:val="vi-VN"/>
              </w:rPr>
              <w:t>8806.23.00</w:t>
            </w:r>
          </w:p>
          <w:p w14:paraId="632875D6" w14:textId="77777777" w:rsidR="00000000" w:rsidRDefault="00000000">
            <w:pPr>
              <w:spacing w:before="120" w:after="280" w:afterAutospacing="1"/>
            </w:pPr>
            <w:r>
              <w:rPr>
                <w:lang w:val="vi-VN"/>
              </w:rPr>
              <w:t>8806.24.00</w:t>
            </w:r>
          </w:p>
          <w:p w14:paraId="223D7919" w14:textId="77777777" w:rsidR="00000000" w:rsidRDefault="00000000">
            <w:pPr>
              <w:spacing w:before="120"/>
            </w:pPr>
            <w:r>
              <w:rPr>
                <w:lang w:val="vi-VN"/>
              </w:rPr>
              <w:t>8806.29.00</w:t>
            </w:r>
          </w:p>
        </w:tc>
      </w:tr>
      <w:tr w:rsidR="00000000" w14:paraId="78A1429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52E29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CC1460" w14:textId="77777777" w:rsidR="00000000" w:rsidRDefault="00000000">
            <w:pPr>
              <w:spacing w:before="120"/>
            </w:pP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66609" w14:textId="77777777" w:rsidR="00000000" w:rsidRDefault="00000000">
            <w:pPr>
              <w:spacing w:before="120"/>
            </w:pPr>
            <w:r>
              <w:rPr>
                <w:lang w:val="vi-VN"/>
              </w:rPr>
              <w:t>8802.20.90</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56C32" w14:textId="77777777" w:rsidR="00000000" w:rsidRDefault="00000000">
            <w:pPr>
              <w:spacing w:before="120"/>
            </w:pPr>
            <w:r>
              <w:rPr>
                <w:lang w:val="vi-VN"/>
              </w:rPr>
              <w:t>UAV/Drone (phương tiện bay được điều khiển từ xa, có thể tích hợp thiết bị camera truyền hình, camera kỹ thuật số và camera ghi hình ảnh) sử dụng công nghệ điều khiển từ xa, truyền hình ảnh bằng sóng vô tuyến điều chế trải phổ trong băng tần 2,4 GHz và có công suất bức xạ đẳng hướng tương đương từ 60 mW trở lên.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476A2" w14:textId="77777777" w:rsidR="00000000" w:rsidRDefault="00000000">
            <w:pPr>
              <w:spacing w:before="120" w:after="280" w:afterAutospacing="1"/>
            </w:pPr>
            <w:r>
              <w:rPr>
                <w:lang w:val="vi-VN"/>
              </w:rPr>
              <w:t>8806.21.00</w:t>
            </w:r>
          </w:p>
          <w:p w14:paraId="3F87EEBB" w14:textId="77777777" w:rsidR="00000000" w:rsidRDefault="00000000">
            <w:pPr>
              <w:spacing w:before="120" w:after="280" w:afterAutospacing="1"/>
            </w:pPr>
            <w:r>
              <w:rPr>
                <w:lang w:val="vi-VN"/>
              </w:rPr>
              <w:t>8806.22.00</w:t>
            </w:r>
          </w:p>
          <w:p w14:paraId="5CDE5985" w14:textId="77777777" w:rsidR="00000000" w:rsidRDefault="00000000">
            <w:pPr>
              <w:spacing w:before="120" w:after="280" w:afterAutospacing="1"/>
            </w:pPr>
            <w:r>
              <w:rPr>
                <w:lang w:val="vi-VN"/>
              </w:rPr>
              <w:t>8806.23.00</w:t>
            </w:r>
          </w:p>
          <w:p w14:paraId="591D1822" w14:textId="77777777" w:rsidR="00000000" w:rsidRDefault="00000000">
            <w:pPr>
              <w:spacing w:before="120" w:after="280" w:afterAutospacing="1"/>
            </w:pPr>
            <w:r>
              <w:rPr>
                <w:lang w:val="vi-VN"/>
              </w:rPr>
              <w:t>8806.24.00</w:t>
            </w:r>
          </w:p>
          <w:p w14:paraId="4C33C1DE" w14:textId="77777777" w:rsidR="00000000" w:rsidRDefault="00000000">
            <w:pPr>
              <w:spacing w:before="120"/>
            </w:pPr>
            <w:r>
              <w:rPr>
                <w:lang w:val="vi-VN"/>
              </w:rPr>
              <w:t>8806.29.00</w:t>
            </w:r>
          </w:p>
        </w:tc>
      </w:tr>
      <w:tr w:rsidR="00000000" w14:paraId="372B95B1" w14:textId="77777777">
        <w:tblPrEx>
          <w:tblBorders>
            <w:top w:val="none" w:sz="0" w:space="0" w:color="auto"/>
            <w:bottom w:val="none" w:sz="0" w:space="0" w:color="auto"/>
            <w:insideH w:val="none" w:sz="0" w:space="0" w:color="auto"/>
            <w:insideV w:val="none" w:sz="0" w:space="0" w:color="auto"/>
          </w:tblBorders>
        </w:tblPrEx>
        <w:tc>
          <w:tcPr>
            <w:tcW w:w="32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50FCB" w14:textId="77777777" w:rsidR="00000000" w:rsidRDefault="00000000">
            <w:pPr>
              <w:spacing w:before="120"/>
            </w:pPr>
            <w:r>
              <w:rPr>
                <w:lang w:val="vi-VN"/>
              </w:rPr>
              <w:t>2.4</w:t>
            </w:r>
          </w:p>
        </w:tc>
        <w:tc>
          <w:tcPr>
            <w:tcW w:w="90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BD6B5" w14:textId="77777777" w:rsidR="00000000" w:rsidRDefault="00000000">
            <w:pPr>
              <w:spacing w:before="120"/>
            </w:pPr>
            <w:r>
              <w:rPr>
                <w:lang w:val="vi-VN"/>
              </w:rPr>
              <w:t>Thiết bị truy nhập vô tuyến băng tần 5 GHz</w:t>
            </w:r>
            <w:r>
              <w:rPr>
                <w:vertAlign w:val="superscript"/>
                <w:lang w:val="vi-VN"/>
              </w:rPr>
              <w:t>(1)</w:t>
            </w:r>
            <w:r>
              <w:rPr>
                <w:lang w:val="vi-VN"/>
              </w:rPr>
              <w:t xml:space="preserve"> có công suất bức xạ đẳng hướng tương đương từ 60 mW trở lên</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8B02D" w14:textId="77777777" w:rsidR="00000000" w:rsidRDefault="00000000">
            <w:pPr>
              <w:spacing w:before="120"/>
            </w:pPr>
            <w:r>
              <w:rPr>
                <w:lang w:val="vi-VN"/>
              </w:rPr>
              <w:t>8525.80.40</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B80B2" w14:textId="77777777" w:rsidR="00000000" w:rsidRDefault="00000000">
            <w:pPr>
              <w:spacing w:before="120"/>
            </w:pPr>
            <w:r>
              <w:rPr>
                <w:lang w:val="vi-VN"/>
              </w:rPr>
              <w:t>Flycam (camera truyền hình, camera kỹ thuật số và camera ghi hình ảnh được gắn trên thiết bị bay) sử dụng công nghệ điều khiển từ xa, truyền hình ảnh bằng sóng vô tuyến điều chế trải phổ trong băng tần 5 GHz và có công suất bức xạ đẳng hướng tương đương từ 60 mW trở lên.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4F80A" w14:textId="77777777" w:rsidR="00000000" w:rsidRDefault="00000000">
            <w:pPr>
              <w:spacing w:before="120" w:after="280" w:afterAutospacing="1"/>
            </w:pPr>
            <w:r>
              <w:rPr>
                <w:lang w:val="vi-VN"/>
              </w:rPr>
              <w:t>8806.21.00</w:t>
            </w:r>
          </w:p>
          <w:p w14:paraId="2B2C8D7F" w14:textId="77777777" w:rsidR="00000000" w:rsidRDefault="00000000">
            <w:pPr>
              <w:spacing w:before="120" w:after="280" w:afterAutospacing="1"/>
            </w:pPr>
            <w:r>
              <w:rPr>
                <w:lang w:val="vi-VN"/>
              </w:rPr>
              <w:t>8806.22.00</w:t>
            </w:r>
          </w:p>
          <w:p w14:paraId="673D1055" w14:textId="77777777" w:rsidR="00000000" w:rsidRDefault="00000000">
            <w:pPr>
              <w:spacing w:before="120" w:after="280" w:afterAutospacing="1"/>
            </w:pPr>
            <w:r>
              <w:rPr>
                <w:lang w:val="vi-VN"/>
              </w:rPr>
              <w:t>8806.23.00</w:t>
            </w:r>
          </w:p>
          <w:p w14:paraId="2CA88CDC" w14:textId="77777777" w:rsidR="00000000" w:rsidRDefault="00000000">
            <w:pPr>
              <w:spacing w:before="120" w:after="280" w:afterAutospacing="1"/>
            </w:pPr>
            <w:r>
              <w:rPr>
                <w:lang w:val="vi-VN"/>
              </w:rPr>
              <w:t>8806.24.00</w:t>
            </w:r>
          </w:p>
          <w:p w14:paraId="593090B0" w14:textId="77777777" w:rsidR="00000000" w:rsidRDefault="00000000">
            <w:pPr>
              <w:spacing w:before="120"/>
            </w:pPr>
            <w:r>
              <w:rPr>
                <w:lang w:val="vi-VN"/>
              </w:rPr>
              <w:t>8806.29.00</w:t>
            </w:r>
          </w:p>
        </w:tc>
      </w:tr>
      <w:tr w:rsidR="00000000" w14:paraId="3467BA9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1A746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F069BB" w14:textId="77777777" w:rsidR="00000000" w:rsidRDefault="00000000">
            <w:pPr>
              <w:spacing w:before="120"/>
            </w:pP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534BA" w14:textId="77777777" w:rsidR="00000000" w:rsidRDefault="00000000">
            <w:pPr>
              <w:spacing w:before="120"/>
            </w:pPr>
            <w:r>
              <w:rPr>
                <w:lang w:val="vi-VN"/>
              </w:rPr>
              <w:t>8802.20.90</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49EE9" w14:textId="77777777" w:rsidR="00000000" w:rsidRDefault="00000000">
            <w:pPr>
              <w:spacing w:before="120"/>
            </w:pPr>
            <w:r>
              <w:rPr>
                <w:lang w:val="vi-VN"/>
              </w:rPr>
              <w:t>UAV/Drone (phương tiện bay được điều khiển từ xa, có thể tích hợp thiết bị camera truyền hình, camera kỹ thuật số và camera ghi hình ảnh) sử dụng công nghệ điều khiển từ xa, truyền hình ảnh bằng sóng vô tuyến điều chế trải phổ trong băng tần 5 GHz và có công suất bức xạ đẳng hướng tương đương từ 60 mW trở lên.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1143C" w14:textId="77777777" w:rsidR="00000000" w:rsidRDefault="00000000">
            <w:pPr>
              <w:spacing w:before="120" w:after="280" w:afterAutospacing="1"/>
            </w:pPr>
            <w:r>
              <w:rPr>
                <w:lang w:val="vi-VN"/>
              </w:rPr>
              <w:t>8806.21.00</w:t>
            </w:r>
          </w:p>
          <w:p w14:paraId="7791EF20" w14:textId="77777777" w:rsidR="00000000" w:rsidRDefault="00000000">
            <w:pPr>
              <w:spacing w:before="120" w:after="280" w:afterAutospacing="1"/>
            </w:pPr>
            <w:r>
              <w:rPr>
                <w:lang w:val="vi-VN"/>
              </w:rPr>
              <w:t>8806.22.00</w:t>
            </w:r>
          </w:p>
          <w:p w14:paraId="348F9AB5" w14:textId="77777777" w:rsidR="00000000" w:rsidRDefault="00000000">
            <w:pPr>
              <w:spacing w:before="120" w:after="280" w:afterAutospacing="1"/>
            </w:pPr>
            <w:r>
              <w:rPr>
                <w:lang w:val="vi-VN"/>
              </w:rPr>
              <w:t>8806.23.00</w:t>
            </w:r>
          </w:p>
          <w:p w14:paraId="042EE3CE" w14:textId="77777777" w:rsidR="00000000" w:rsidRDefault="00000000">
            <w:pPr>
              <w:spacing w:before="120" w:after="280" w:afterAutospacing="1"/>
            </w:pPr>
            <w:r>
              <w:rPr>
                <w:lang w:val="vi-VN"/>
              </w:rPr>
              <w:t>8806.24.00</w:t>
            </w:r>
          </w:p>
          <w:p w14:paraId="15E60558" w14:textId="77777777" w:rsidR="00000000" w:rsidRDefault="00000000">
            <w:pPr>
              <w:spacing w:before="120"/>
            </w:pPr>
            <w:r>
              <w:rPr>
                <w:lang w:val="vi-VN"/>
              </w:rPr>
              <w:t>8806.29.00</w:t>
            </w:r>
          </w:p>
        </w:tc>
      </w:tr>
    </w:tbl>
    <w:p w14:paraId="0A6E007C" w14:textId="77777777" w:rsidR="00000000" w:rsidRDefault="00000000">
      <w:pPr>
        <w:spacing w:before="120" w:after="280" w:afterAutospacing="1"/>
      </w:pPr>
      <w:r>
        <w:rPr>
          <w:lang w:val="vi-VN"/>
        </w:rPr>
        <w:t>Ghi chú:</w:t>
      </w:r>
    </w:p>
    <w:p w14:paraId="39154F6B" w14:textId="77777777" w:rsidR="00000000" w:rsidRDefault="00000000">
      <w:pPr>
        <w:spacing w:before="120" w:after="280" w:afterAutospacing="1"/>
      </w:pPr>
      <w:r>
        <w:rPr>
          <w:lang w:val="vi-VN"/>
        </w:rPr>
        <w:t>(1) Giải thích một số từ ngữ:</w:t>
      </w:r>
    </w:p>
    <w:p w14:paraId="01948275" w14:textId="77777777" w:rsidR="00000000" w:rsidRDefault="00000000">
      <w:pPr>
        <w:spacing w:before="120" w:after="280" w:afterAutospacing="1"/>
      </w:pPr>
      <w:r>
        <w:rPr>
          <w:lang w:val="vi-VN"/>
        </w:rPr>
        <w:t>- E-UTRA FDD: công nghệ thông tin di động thế hệ thứ tư (4G).</w:t>
      </w:r>
    </w:p>
    <w:p w14:paraId="395D7A07" w14:textId="77777777" w:rsidR="00000000" w:rsidRDefault="00000000">
      <w:pPr>
        <w:spacing w:before="120" w:after="280" w:afterAutospacing="1"/>
      </w:pPr>
      <w:r>
        <w:rPr>
          <w:lang w:val="vi-VN"/>
        </w:rPr>
        <w:t>- W-CDMA FDD: công nghệ thông tin di động thế hệ thứ ba (3G).</w:t>
      </w:r>
    </w:p>
    <w:p w14:paraId="521F28DF" w14:textId="77777777" w:rsidR="00000000" w:rsidRDefault="00000000">
      <w:pPr>
        <w:spacing w:before="120" w:after="280" w:afterAutospacing="1"/>
      </w:pPr>
      <w:r>
        <w:rPr>
          <w:lang w:val="vi-VN"/>
        </w:rPr>
        <w:t>- GSM: công nghệ thông tin di động thế hệ thứ hai (2G và 2,5G).</w:t>
      </w:r>
    </w:p>
    <w:p w14:paraId="106FDF83" w14:textId="77777777" w:rsidR="00000000" w:rsidRDefault="00000000">
      <w:pPr>
        <w:spacing w:before="120" w:after="280" w:afterAutospacing="1"/>
      </w:pPr>
      <w:r>
        <w:rPr>
          <w:lang w:val="vi-VN"/>
        </w:rPr>
        <w:t>- Công suất bức xạ đẳng hướng tương đương: tiếng Anh Effective Isotropic Radiated Power (EIRP), là công suất bức xạ đẳng hướng hiệu dụng tương đương, có quan hệ tính toán với công máy ra của máy phát (transmitter power), suy hao của cáp ăng ten và độ lợi của ăng ten đẳng hướng. Đơn vị 60 mW tương đương 17,78 dBm.</w:t>
      </w:r>
    </w:p>
    <w:p w14:paraId="2EDE58AB" w14:textId="77777777" w:rsidR="00000000" w:rsidRDefault="00000000">
      <w:pPr>
        <w:spacing w:before="120" w:after="280" w:afterAutospacing="1"/>
      </w:pPr>
      <w:r>
        <w:rPr>
          <w:lang w:val="vi-VN"/>
        </w:rPr>
        <w:t>- Băng tần 2,4 GHz: băng tần quy định tại QCVN 54:2020/BTTTT, là băng tần số từ 2400 MHz đến 2483,5 MHz.</w:t>
      </w:r>
    </w:p>
    <w:p w14:paraId="22FC54D1" w14:textId="77777777" w:rsidR="00000000" w:rsidRDefault="00000000">
      <w:pPr>
        <w:spacing w:before="120" w:after="280" w:afterAutospacing="1"/>
      </w:pPr>
      <w:r>
        <w:rPr>
          <w:lang w:val="vi-VN"/>
        </w:rPr>
        <w:t>- Băng tần 5 GHz: băng tần quy định tại QCVN 65:2013/BTTTT và QCVN 65:2021/BTTTT, là băng tần số bao gồm 3 dải tần con là: 5150 MHz đến 5350 MHz, 5470 MHz đến 5725 MHz và 5725 MHz đến 5850 MHz.</w:t>
      </w:r>
    </w:p>
    <w:p w14:paraId="454E8E59" w14:textId="77777777" w:rsidR="00000000" w:rsidRDefault="00000000">
      <w:pPr>
        <w:spacing w:before="120" w:after="280" w:afterAutospacing="1"/>
      </w:pPr>
      <w:r>
        <w:rPr>
          <w:lang w:val="vi-VN"/>
        </w:rPr>
        <w:t>(2) Các thông số môi trường ở đây là: mức nước (áp dụng đối với thiết bị cảm biến mức nước để quan trắc, cảnh báo mức nước, Mã số HS 9015.10.90); nhiệt độ của không khí (áp dụng đối với thiết bị cảm biến nhiệt độ - Mã số HS 9025.19.19), độ ẩm của không khí (áp dụng đối với thiết bị cảm biến độ ẩm - Mã số HS 9025.80.00), khói trong không khí (áp dụng đối với thiết bị đầu báo khói - Mã số 9027.10.00), bụi trong không khí (áp dụng đối với thiết bị cảm biến bụi trong không khí - Mã số HS 9027.89.90).</w:t>
      </w:r>
    </w:p>
    <w:p w14:paraId="71B7BD8D" w14:textId="77777777" w:rsidR="00000000" w:rsidRDefault="00000000">
      <w:pPr>
        <w:spacing w:before="120" w:after="280" w:afterAutospacing="1"/>
      </w:pPr>
      <w:r>
        <w:rPr>
          <w:lang w:val="vi-VN"/>
        </w:rPr>
        <w:t> </w:t>
      </w:r>
    </w:p>
    <w:p w14:paraId="30EFC688" w14:textId="77777777" w:rsidR="00000000" w:rsidRDefault="00000000">
      <w:pPr>
        <w:spacing w:before="120" w:after="280" w:afterAutospacing="1"/>
        <w:jc w:val="center"/>
      </w:pPr>
      <w:r>
        <w:rPr>
          <w:b/>
          <w:bCs/>
          <w:lang w:val="vi-VN"/>
        </w:rPr>
        <w:t>PHỤ LỤC II</w:t>
      </w:r>
    </w:p>
    <w:p w14:paraId="79A01011" w14:textId="77777777" w:rsidR="00000000" w:rsidRDefault="00000000">
      <w:pPr>
        <w:spacing w:before="120" w:after="280" w:afterAutospacing="1"/>
        <w:jc w:val="center"/>
      </w:pPr>
      <w:r>
        <w:rPr>
          <w:lang w:val="vi-VN"/>
        </w:rPr>
        <w:t>ĐIỀU CHỈNH MỘT SỐ MÃ SỐ HS THUỘC DANH MỤC SẢN PHẨM, HÀNG HÓA CHUYÊN NGÀNH CÔNG NGHỆ THÔNG TIN VÀ TRUYỀN THÔNG BẮT BUỘC PHẢI CÔNG BỐ HỢP QUY</w:t>
      </w:r>
      <w:r>
        <w:rPr>
          <w:lang w:val="vi-VN"/>
        </w:rPr>
        <w:br/>
      </w:r>
      <w:r>
        <w:rPr>
          <w:i/>
          <w:iCs/>
          <w:lang w:val="vi-VN"/>
        </w:rPr>
        <w:t>(Ban hành kèm theo Quyết định số 2125/QĐ-BTTTT ngày 21 tháng 11 năm 2022 của Bộ trưởng Bộ Thông tin và Truyền thông)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1997"/>
        <w:gridCol w:w="1274"/>
        <w:gridCol w:w="3992"/>
        <w:gridCol w:w="1448"/>
      </w:tblGrid>
      <w:tr w:rsidR="00EC5B3B" w14:paraId="51BD9A1C" w14:textId="77777777" w:rsidTr="00EC5B3B">
        <w:tc>
          <w:tcPr>
            <w:tcW w:w="4219"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55304" w14:textId="77777777" w:rsidR="00000000" w:rsidRDefault="00000000">
            <w:pPr>
              <w:spacing w:before="120"/>
            </w:pPr>
            <w:r>
              <w:rPr>
                <w:b/>
                <w:bCs/>
                <w:lang w:val="vi-VN"/>
              </w:rPr>
              <w:t>Nội dung đã ban hành tại Phụ lục II Thông tư số 02/2022/TT-BTTTT</w:t>
            </w:r>
          </w:p>
        </w:tc>
        <w:tc>
          <w:tcPr>
            <w:tcW w:w="7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F383F" w14:textId="77777777" w:rsidR="00000000" w:rsidRDefault="00000000">
            <w:pPr>
              <w:spacing w:before="120"/>
            </w:pPr>
            <w:r>
              <w:rPr>
                <w:b/>
                <w:bCs/>
                <w:lang w:val="vi-VN"/>
              </w:rPr>
              <w:t>Mã số HS điều chỉnh theo Thông tư số 31/2022/TT-BTC</w:t>
            </w:r>
          </w:p>
        </w:tc>
      </w:tr>
      <w:tr w:rsidR="00000000" w14:paraId="3A7D1ACB"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DFA1D" w14:textId="77777777" w:rsidR="00000000" w:rsidRDefault="00000000">
            <w:pPr>
              <w:spacing w:before="120"/>
            </w:pPr>
            <w:r>
              <w:rPr>
                <w:b/>
                <w:bCs/>
                <w:lang w:val="vi-VN"/>
              </w:rPr>
              <w:t>STT</w:t>
            </w:r>
          </w:p>
        </w:tc>
        <w:tc>
          <w:tcPr>
            <w:tcW w:w="1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1117E" w14:textId="77777777" w:rsidR="00000000" w:rsidRDefault="00000000">
            <w:pPr>
              <w:spacing w:before="120"/>
            </w:pPr>
            <w:r>
              <w:rPr>
                <w:b/>
                <w:bCs/>
                <w:lang w:val="vi-VN"/>
              </w:rPr>
              <w:t>Tên sản phẩm, hàng hóa</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8B210" w14:textId="77777777" w:rsidR="00000000" w:rsidRDefault="00000000">
            <w:pPr>
              <w:spacing w:before="120"/>
            </w:pPr>
            <w:r>
              <w:rPr>
                <w:b/>
                <w:bCs/>
                <w:lang w:val="vi-VN"/>
              </w:rPr>
              <w:t>Mã số HS theo Thông tư số 65/2017/TT-BTC</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3FEDB" w14:textId="77777777" w:rsidR="00000000" w:rsidRDefault="00000000">
            <w:pPr>
              <w:spacing w:before="120"/>
            </w:pPr>
            <w:r>
              <w:rPr>
                <w:b/>
                <w:bCs/>
                <w:lang w:val="vi-VN"/>
              </w:rPr>
              <w:t>Mô tả sản phẩm, hàng hóa</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874F8E3" w14:textId="77777777" w:rsidR="00000000" w:rsidRDefault="00000000">
            <w:pPr>
              <w:spacing w:before="120"/>
            </w:pPr>
          </w:p>
        </w:tc>
      </w:tr>
      <w:tr w:rsidR="00EC5B3B" w14:paraId="448B274D" w14:textId="77777777" w:rsidTr="00EC5B3B">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9C12C" w14:textId="77777777" w:rsidR="00000000" w:rsidRDefault="00000000">
            <w:pPr>
              <w:spacing w:before="120"/>
            </w:pPr>
            <w:r>
              <w:rPr>
                <w:b/>
                <w:bCs/>
                <w:lang w:val="vi-VN"/>
              </w:rPr>
              <w:t>3</w:t>
            </w:r>
          </w:p>
        </w:tc>
        <w:tc>
          <w:tcPr>
            <w:tcW w:w="465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4B69D" w14:textId="77777777" w:rsidR="00000000" w:rsidRDefault="00000000">
            <w:pPr>
              <w:spacing w:before="120"/>
            </w:pPr>
            <w:r>
              <w:rPr>
                <w:b/>
                <w:bCs/>
                <w:lang w:val="vi-VN"/>
              </w:rPr>
              <w:t>Thiết bị phát, thu-phát sóng vô tuyến điện có băng tần nằm trong khoảng 9 kHz đến 400 GHz và có công suất phát từ 60 mW trở lên</w:t>
            </w:r>
          </w:p>
        </w:tc>
      </w:tr>
      <w:tr w:rsidR="00EC5B3B" w14:paraId="3B055F98" w14:textId="77777777" w:rsidTr="00EC5B3B">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F9867" w14:textId="77777777" w:rsidR="00000000" w:rsidRDefault="00000000">
            <w:pPr>
              <w:spacing w:before="120"/>
            </w:pPr>
            <w:r>
              <w:rPr>
                <w:lang w:val="vi-VN"/>
              </w:rPr>
              <w:t>3.1</w:t>
            </w:r>
          </w:p>
        </w:tc>
        <w:tc>
          <w:tcPr>
            <w:tcW w:w="465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682AE" w14:textId="77777777" w:rsidR="00000000" w:rsidRDefault="00000000">
            <w:pPr>
              <w:spacing w:before="120"/>
            </w:pPr>
            <w:r>
              <w:rPr>
                <w:lang w:val="vi-VN"/>
              </w:rPr>
              <w:t>Thiết bị phát, thu-phát sóng vô tuyến điện dùng trong các nghiệp vụ thông tin vô tuyến cố định hoặc di động mặt đất</w:t>
            </w:r>
          </w:p>
        </w:tc>
      </w:tr>
      <w:tr w:rsidR="00000000" w14:paraId="2D77B74F"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10E54" w14:textId="77777777" w:rsidR="00000000" w:rsidRDefault="00000000">
            <w:pPr>
              <w:spacing w:before="120"/>
            </w:pPr>
            <w:r>
              <w:rPr>
                <w:lang w:val="vi-VN"/>
              </w:rPr>
              <w:t>3.1.2</w:t>
            </w:r>
          </w:p>
        </w:tc>
        <w:tc>
          <w:tcPr>
            <w:tcW w:w="1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F8AA0" w14:textId="77777777" w:rsidR="00000000" w:rsidRDefault="00000000">
            <w:pPr>
              <w:spacing w:before="120"/>
            </w:pPr>
            <w:r>
              <w:rPr>
                <w:lang w:val="vi-VN"/>
              </w:rPr>
              <w:t>Thiết bị trung kế vô tuyến điện mặt đất (TETRA)</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5FB5C" w14:textId="77777777" w:rsidR="00000000" w:rsidRDefault="00000000">
            <w:pPr>
              <w:spacing w:before="120"/>
            </w:pPr>
            <w:r>
              <w:rPr>
                <w:lang w:val="vi-VN"/>
              </w:rPr>
              <w:t>8517.12.00</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8CD2B" w14:textId="77777777" w:rsidR="00000000" w:rsidRDefault="00000000">
            <w:pPr>
              <w:spacing w:before="120" w:after="280" w:afterAutospacing="1"/>
            </w:pPr>
            <w:r>
              <w:rPr>
                <w:lang w:val="vi-VN"/>
              </w:rPr>
              <w:t>- Máy điện thoại di động (MS);</w:t>
            </w:r>
          </w:p>
          <w:p w14:paraId="5523AECE" w14:textId="77777777" w:rsidR="00000000" w:rsidRDefault="00000000">
            <w:pPr>
              <w:spacing w:before="120" w:after="280" w:afterAutospacing="1"/>
            </w:pPr>
            <w:r>
              <w:rPr>
                <w:lang w:val="vi-VN"/>
              </w:rPr>
              <w:t>- Máy điện thoại di động - chế độ trực tiếp (DM-MS);</w:t>
            </w:r>
          </w:p>
          <w:p w14:paraId="54F5F9EA" w14:textId="77777777" w:rsidR="00000000" w:rsidRDefault="00000000">
            <w:pPr>
              <w:spacing w:before="120"/>
            </w:pPr>
            <w:r>
              <w:rPr>
                <w:lang w:val="vi-VN"/>
              </w:rPr>
              <w:t>- Máy điện thoại di động - DW (DW-MS);</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1611E" w14:textId="77777777" w:rsidR="00000000" w:rsidRDefault="00000000">
            <w:pPr>
              <w:spacing w:before="120"/>
            </w:pPr>
            <w:r>
              <w:rPr>
                <w:lang w:val="vi-VN"/>
              </w:rPr>
              <w:t>8517.14.00</w:t>
            </w:r>
          </w:p>
        </w:tc>
      </w:tr>
      <w:tr w:rsidR="00EC5B3B" w14:paraId="5A11BFCE" w14:textId="77777777" w:rsidTr="00EC5B3B">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00B78" w14:textId="77777777" w:rsidR="00000000" w:rsidRDefault="00000000">
            <w:pPr>
              <w:spacing w:before="120"/>
            </w:pPr>
            <w:r>
              <w:rPr>
                <w:lang w:val="vi-VN"/>
              </w:rPr>
              <w:t>3.4</w:t>
            </w:r>
          </w:p>
        </w:tc>
        <w:tc>
          <w:tcPr>
            <w:tcW w:w="465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4D628" w14:textId="77777777" w:rsidR="00000000" w:rsidRDefault="00000000">
            <w:pPr>
              <w:spacing w:before="120"/>
            </w:pPr>
            <w:r>
              <w:rPr>
                <w:lang w:val="vi-VN"/>
              </w:rPr>
              <w:t>Thiết bị phát, thu-phát sóng vô tuyến điện chuyên dùng cho nghiệp vụ di động hàng không (kể cả các thiết bị trợ giúp, thiết bị vệ tinh)</w:t>
            </w:r>
          </w:p>
        </w:tc>
      </w:tr>
      <w:tr w:rsidR="00000000" w14:paraId="033C2DA3" w14:textId="77777777">
        <w:tblPrEx>
          <w:tblBorders>
            <w:top w:val="none" w:sz="0" w:space="0" w:color="auto"/>
            <w:bottom w:val="none" w:sz="0" w:space="0" w:color="auto"/>
            <w:insideH w:val="none" w:sz="0" w:space="0" w:color="auto"/>
            <w:insideV w:val="none" w:sz="0" w:space="0" w:color="auto"/>
          </w:tblBorders>
        </w:tblPrEx>
        <w:tc>
          <w:tcPr>
            <w:tcW w:w="34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8269D" w14:textId="77777777" w:rsidR="00000000" w:rsidRDefault="00000000">
            <w:pPr>
              <w:spacing w:before="120"/>
            </w:pPr>
            <w:r>
              <w:rPr>
                <w:lang w:val="vi-VN"/>
              </w:rPr>
              <w:t>3.4.1</w:t>
            </w:r>
          </w:p>
        </w:tc>
        <w:tc>
          <w:tcPr>
            <w:tcW w:w="107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E3AA3" w14:textId="77777777" w:rsidR="00000000" w:rsidRDefault="00000000">
            <w:pPr>
              <w:spacing w:before="120"/>
            </w:pPr>
            <w:r>
              <w:rPr>
                <w:lang w:val="vi-VN"/>
              </w:rPr>
              <w:t>Thiết bị vô tuyến trong nghiệp vụ di động hàng không băng tần 117,975 MHz - 137 MHz dùng trên mặt đất sử dụng điều chế AM</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C64BF" w14:textId="77777777" w:rsidR="00000000" w:rsidRDefault="00000000">
            <w:pPr>
              <w:spacing w:before="120" w:after="280" w:afterAutospacing="1"/>
            </w:pPr>
            <w:r>
              <w:rPr>
                <w:lang w:val="vi-VN"/>
              </w:rPr>
              <w:t>8517.12.00</w:t>
            </w:r>
          </w:p>
          <w:p w14:paraId="46C1AB95" w14:textId="77777777" w:rsidR="00000000" w:rsidRDefault="00000000">
            <w:pPr>
              <w:spacing w:before="120" w:after="280" w:afterAutospacing="1"/>
            </w:pPr>
            <w:r>
              <w:rPr>
                <w:lang w:val="vi-VN"/>
              </w:rPr>
              <w:t>8517.62.59</w:t>
            </w:r>
          </w:p>
          <w:p w14:paraId="0EE055D0" w14:textId="77777777" w:rsidR="00000000" w:rsidRDefault="00000000">
            <w:pPr>
              <w:spacing w:before="120"/>
            </w:pPr>
            <w:r>
              <w:rPr>
                <w:lang w:val="vi-VN"/>
              </w:rPr>
              <w:t>8517.62.69</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8C881" w14:textId="77777777" w:rsidR="00000000" w:rsidRDefault="00000000">
            <w:pPr>
              <w:spacing w:before="120"/>
            </w:pPr>
            <w:r>
              <w:rPr>
                <w:lang w:val="vi-VN"/>
              </w:rPr>
              <w:t>- Thiết bị di động;</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0E2B1" w14:textId="77777777" w:rsidR="00000000" w:rsidRDefault="00000000">
            <w:pPr>
              <w:spacing w:before="120" w:after="280" w:afterAutospacing="1"/>
            </w:pPr>
            <w:r>
              <w:rPr>
                <w:lang w:val="vi-VN"/>
              </w:rPr>
              <w:t>8517.14.00</w:t>
            </w:r>
          </w:p>
          <w:p w14:paraId="7245745E" w14:textId="77777777" w:rsidR="00000000" w:rsidRDefault="00000000">
            <w:pPr>
              <w:spacing w:before="120" w:after="280" w:afterAutospacing="1"/>
            </w:pPr>
            <w:r>
              <w:rPr>
                <w:lang w:val="vi-VN"/>
              </w:rPr>
              <w:t>8517.62.59</w:t>
            </w:r>
          </w:p>
          <w:p w14:paraId="6D8E32B5" w14:textId="77777777" w:rsidR="00000000" w:rsidRDefault="00000000">
            <w:pPr>
              <w:spacing w:before="120"/>
            </w:pPr>
            <w:r>
              <w:rPr>
                <w:lang w:val="vi-VN"/>
              </w:rPr>
              <w:t>8517.62.69</w:t>
            </w:r>
          </w:p>
        </w:tc>
      </w:tr>
      <w:tr w:rsidR="00000000" w14:paraId="3CEDCD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AF7EA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9A0471" w14:textId="77777777" w:rsidR="00000000" w:rsidRDefault="00000000">
            <w:pPr>
              <w:spacing w:before="120"/>
            </w:pP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929A3" w14:textId="77777777" w:rsidR="00000000" w:rsidRDefault="00000000">
            <w:pPr>
              <w:spacing w:before="120" w:after="280" w:afterAutospacing="1"/>
            </w:pPr>
            <w:r>
              <w:rPr>
                <w:lang w:val="vi-VN"/>
              </w:rPr>
              <w:t>8517.12.00</w:t>
            </w:r>
          </w:p>
          <w:p w14:paraId="74AF09BC" w14:textId="77777777" w:rsidR="00000000" w:rsidRDefault="00000000">
            <w:pPr>
              <w:spacing w:before="120" w:after="280" w:afterAutospacing="1"/>
            </w:pPr>
            <w:r>
              <w:rPr>
                <w:lang w:val="vi-VN"/>
              </w:rPr>
              <w:t>8517.62.59</w:t>
            </w:r>
          </w:p>
          <w:p w14:paraId="7A1561FD" w14:textId="77777777" w:rsidR="00000000" w:rsidRDefault="00000000">
            <w:pPr>
              <w:spacing w:before="120"/>
            </w:pPr>
            <w:r>
              <w:rPr>
                <w:lang w:val="vi-VN"/>
              </w:rPr>
              <w:t>8517.62.69</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D137C" w14:textId="77777777" w:rsidR="00000000" w:rsidRDefault="00000000">
            <w:pPr>
              <w:spacing w:before="120"/>
            </w:pPr>
            <w:r>
              <w:rPr>
                <w:lang w:val="vi-VN"/>
              </w:rPr>
              <w:t>- Thiết bị xách tay và thiết bị cầm tay sử dụng trên mặt đất.</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1372B" w14:textId="77777777" w:rsidR="00000000" w:rsidRDefault="00000000">
            <w:pPr>
              <w:spacing w:before="120" w:after="280" w:afterAutospacing="1"/>
            </w:pPr>
            <w:r>
              <w:rPr>
                <w:lang w:val="vi-VN"/>
              </w:rPr>
              <w:t>8517.14.00</w:t>
            </w:r>
          </w:p>
          <w:p w14:paraId="316E2C29" w14:textId="77777777" w:rsidR="00000000" w:rsidRDefault="00000000">
            <w:pPr>
              <w:spacing w:before="120" w:after="280" w:afterAutospacing="1"/>
            </w:pPr>
            <w:r>
              <w:rPr>
                <w:lang w:val="vi-VN"/>
              </w:rPr>
              <w:t>8517.62.59</w:t>
            </w:r>
          </w:p>
          <w:p w14:paraId="6AA0FBEE" w14:textId="77777777" w:rsidR="00000000" w:rsidRDefault="00000000">
            <w:pPr>
              <w:spacing w:before="120"/>
            </w:pPr>
            <w:r>
              <w:rPr>
                <w:lang w:val="vi-VN"/>
              </w:rPr>
              <w:t>8517.62.69</w:t>
            </w:r>
          </w:p>
        </w:tc>
      </w:tr>
      <w:tr w:rsidR="00000000" w14:paraId="5EE130F7"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0D4BD" w14:textId="77777777" w:rsidR="00000000" w:rsidRDefault="00000000">
            <w:pPr>
              <w:spacing w:before="120"/>
            </w:pPr>
            <w:r>
              <w:rPr>
                <w:lang w:val="vi-VN"/>
              </w:rPr>
              <w:t>3.4.2</w:t>
            </w:r>
          </w:p>
        </w:tc>
        <w:tc>
          <w:tcPr>
            <w:tcW w:w="1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E0484" w14:textId="77777777" w:rsidR="00000000" w:rsidRDefault="00000000">
            <w:pPr>
              <w:spacing w:before="120"/>
            </w:pPr>
            <w:r>
              <w:rPr>
                <w:lang w:val="vi-VN"/>
              </w:rPr>
              <w:t>Thiết bị vô tuyến trong nghiệp vụ di động hàng không băng tần 117,975 MHz - 137 MHz dùng trên mặt đất</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01C16" w14:textId="77777777" w:rsidR="00000000" w:rsidRDefault="00000000">
            <w:pPr>
              <w:spacing w:before="120" w:after="280" w:afterAutospacing="1"/>
            </w:pPr>
            <w:r>
              <w:rPr>
                <w:lang w:val="vi-VN"/>
              </w:rPr>
              <w:t>8517.12.00</w:t>
            </w:r>
          </w:p>
          <w:p w14:paraId="7AB2538D" w14:textId="77777777" w:rsidR="00000000" w:rsidRDefault="00000000">
            <w:pPr>
              <w:spacing w:before="120" w:after="280" w:afterAutospacing="1"/>
            </w:pPr>
            <w:r>
              <w:rPr>
                <w:lang w:val="vi-VN"/>
              </w:rPr>
              <w:t>8517.62.59</w:t>
            </w:r>
          </w:p>
          <w:p w14:paraId="263C4714" w14:textId="77777777" w:rsidR="00000000" w:rsidRDefault="00000000">
            <w:pPr>
              <w:spacing w:before="120"/>
            </w:pPr>
            <w:r>
              <w:rPr>
                <w:lang w:val="vi-VN"/>
              </w:rPr>
              <w:t>8517.62.69</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F91AB" w14:textId="77777777" w:rsidR="00000000" w:rsidRDefault="00000000">
            <w:pPr>
              <w:spacing w:before="120"/>
            </w:pPr>
            <w:r>
              <w:rPr>
                <w:lang w:val="vi-VN"/>
              </w:rPr>
              <w:t>Thiết bị di động, thiết bị xách tay và thiết bị cầm tay sử dụng trên mặt đất.</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4514B" w14:textId="77777777" w:rsidR="00000000" w:rsidRDefault="00000000">
            <w:pPr>
              <w:spacing w:before="120" w:after="280" w:afterAutospacing="1"/>
            </w:pPr>
            <w:r>
              <w:rPr>
                <w:lang w:val="vi-VN"/>
              </w:rPr>
              <w:t>8517.14.00</w:t>
            </w:r>
          </w:p>
          <w:p w14:paraId="2EAF93F9" w14:textId="77777777" w:rsidR="00000000" w:rsidRDefault="00000000">
            <w:pPr>
              <w:spacing w:before="120" w:after="280" w:afterAutospacing="1"/>
            </w:pPr>
            <w:r>
              <w:rPr>
                <w:lang w:val="vi-VN"/>
              </w:rPr>
              <w:t>8517.62.59</w:t>
            </w:r>
          </w:p>
          <w:p w14:paraId="20CC7640" w14:textId="77777777" w:rsidR="00000000" w:rsidRDefault="00000000">
            <w:pPr>
              <w:spacing w:before="120"/>
            </w:pPr>
            <w:r>
              <w:rPr>
                <w:lang w:val="vi-VN"/>
              </w:rPr>
              <w:t>8517.62.69</w:t>
            </w:r>
          </w:p>
        </w:tc>
      </w:tr>
      <w:tr w:rsidR="00EC5B3B" w14:paraId="59431E68" w14:textId="77777777" w:rsidTr="00EC5B3B">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06B05" w14:textId="77777777" w:rsidR="00000000" w:rsidRDefault="00000000">
            <w:pPr>
              <w:spacing w:before="120"/>
            </w:pPr>
            <w:r>
              <w:rPr>
                <w:b/>
                <w:bCs/>
                <w:lang w:val="vi-VN"/>
              </w:rPr>
              <w:t>5</w:t>
            </w:r>
          </w:p>
        </w:tc>
        <w:tc>
          <w:tcPr>
            <w:tcW w:w="465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658E2" w14:textId="77777777" w:rsidR="00000000" w:rsidRDefault="00000000">
            <w:pPr>
              <w:spacing w:before="120"/>
            </w:pPr>
            <w:r>
              <w:rPr>
                <w:b/>
                <w:bCs/>
                <w:lang w:val="vi-VN"/>
              </w:rPr>
              <w:t>Pin Lithium cho thiết bị cầm tay</w:t>
            </w:r>
          </w:p>
        </w:tc>
      </w:tr>
      <w:tr w:rsidR="00000000" w14:paraId="59AF7E86"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25F22" w14:textId="77777777" w:rsidR="00000000" w:rsidRDefault="00000000">
            <w:pPr>
              <w:spacing w:before="120"/>
            </w:pPr>
            <w:r>
              <w:rPr>
                <w:lang w:val="vi-VN"/>
              </w:rPr>
              <w:t>5.1</w:t>
            </w:r>
          </w:p>
        </w:tc>
        <w:tc>
          <w:tcPr>
            <w:tcW w:w="1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89603" w14:textId="77777777" w:rsidR="00000000" w:rsidRDefault="00000000">
            <w:pPr>
              <w:spacing w:before="120"/>
            </w:pPr>
            <w:r>
              <w:rPr>
                <w:lang w:val="vi-VN"/>
              </w:rPr>
              <w:t>Pin Lithium cho máy tính xách tay, điện thoại di động, máy tính bảng</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FB1E8" w14:textId="77777777" w:rsidR="00000000" w:rsidRDefault="00000000">
            <w:pPr>
              <w:spacing w:before="120"/>
            </w:pPr>
            <w:r>
              <w:rPr>
                <w:lang w:val="vi-VN"/>
              </w:rPr>
              <w:t>8507.60.10</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8C954" w14:textId="77777777" w:rsidR="00000000" w:rsidRDefault="00000000">
            <w:pPr>
              <w:spacing w:before="120"/>
            </w:pPr>
            <w:r>
              <w:rPr>
                <w:lang w:val="vi-VN"/>
              </w:rPr>
              <w:t>Pin Lithium rời dùng cho máy tính xách tay, máy tính bảng. Không áp dụng đối với Pin Lithium rời là pin sạc dự phòng dùng để nạp điện cho các thiết bị này.</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07042" w14:textId="77777777" w:rsidR="00000000" w:rsidRDefault="00000000">
            <w:pPr>
              <w:spacing w:before="120"/>
            </w:pPr>
            <w:r>
              <w:rPr>
                <w:lang w:val="vi-VN"/>
              </w:rPr>
              <w:t>8507.60.31</w:t>
            </w:r>
          </w:p>
        </w:tc>
      </w:tr>
    </w:tbl>
    <w:p w14:paraId="3C95BFC2" w14:textId="77777777" w:rsidR="00D61C61" w:rsidRDefault="00000000">
      <w:pPr>
        <w:spacing w:before="120" w:after="280" w:afterAutospacing="1"/>
      </w:pPr>
      <w:r>
        <w:rPr>
          <w:b/>
          <w:bCs/>
        </w:rPr>
        <w:t> </w:t>
      </w:r>
    </w:p>
    <w:sectPr w:rsidR="00D61C6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B3B"/>
    <w:rsid w:val="00D61C61"/>
    <w:rsid w:val="00EC5B3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2285E6"/>
  <w15:chartTrackingRefBased/>
  <w15:docId w15:val="{9F53CF38-8B70-4ABC-8903-C6F01C00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1659</Words>
  <Characters>9460</Characters>
  <Application>Microsoft Office Word</Application>
  <DocSecurity>0</DocSecurity>
  <Lines>78</Lines>
  <Paragraphs>22</Paragraphs>
  <ScaleCrop>false</ScaleCrop>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2022-11-23T10:22:00Z</dcterms:created>
  <dcterms:modified xsi:type="dcterms:W3CDTF">2022-11-23T10:22:00Z</dcterms:modified>
</cp:coreProperties>
</file>