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B31A6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91D380" w14:textId="77777777" w:rsidR="00000000" w:rsidRDefault="00000000">
            <w:pPr>
              <w:spacing w:before="120"/>
              <w:ind w:left="2" w:hanging="2"/>
              <w:jc w:val="center"/>
            </w:pPr>
            <w:r>
              <w:t>BAN CHẤP HÀNH TRUNG ƯƠNG</w:t>
            </w:r>
            <w:r>
              <w:br/>
            </w:r>
            <w:r>
              <w:rPr>
                <w:b/>
                <w:bCs/>
              </w:rPr>
              <w:t>ỦY BAN KIỂM TRA</w:t>
            </w:r>
            <w:r>
              <w:rPr>
                <w:b/>
                <w:bCs/>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6BCD64" w14:textId="77777777" w:rsidR="00000000" w:rsidRDefault="00000000">
            <w:pPr>
              <w:spacing w:before="120"/>
              <w:ind w:left="2" w:hanging="2"/>
              <w:jc w:val="center"/>
            </w:pPr>
            <w:r>
              <w:rPr>
                <w:b/>
                <w:bCs/>
              </w:rPr>
              <w:t>ĐẢNG CỘNG SẢN VIỆT NAM</w:t>
            </w:r>
            <w:r>
              <w:rPr>
                <w:b/>
                <w:bCs/>
              </w:rPr>
              <w:br/>
              <w:t>---------------</w:t>
            </w:r>
          </w:p>
        </w:tc>
      </w:tr>
      <w:tr w:rsidR="00000000" w14:paraId="301BD0B2"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095157" w14:textId="77777777" w:rsidR="00000000" w:rsidRDefault="00000000">
            <w:pPr>
              <w:spacing w:before="120"/>
              <w:ind w:left="2" w:hanging="2"/>
              <w:jc w:val="center"/>
            </w:pPr>
            <w:r>
              <w:t>Số: 05-HD/UBKTTW</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82419C" w14:textId="77777777" w:rsidR="00000000" w:rsidRDefault="00000000">
            <w:pPr>
              <w:spacing w:before="120"/>
              <w:ind w:left="2" w:hanging="2"/>
              <w:jc w:val="right"/>
            </w:pPr>
            <w:r>
              <w:rPr>
                <w:i/>
                <w:iCs/>
              </w:rPr>
              <w:t>Hà Nội, ngày 22 tháng 11 năm 2022</w:t>
            </w:r>
          </w:p>
        </w:tc>
      </w:tr>
    </w:tbl>
    <w:p w14:paraId="3621FA08" w14:textId="77777777" w:rsidR="00000000" w:rsidRDefault="00000000">
      <w:pPr>
        <w:spacing w:before="120" w:after="280" w:afterAutospacing="1"/>
      </w:pPr>
      <w:r>
        <w:rPr>
          <w:sz w:val="20"/>
        </w:rPr>
        <w:t> </w:t>
      </w:r>
    </w:p>
    <w:p w14:paraId="5081D5AE" w14:textId="77777777" w:rsidR="00000000" w:rsidRDefault="00000000">
      <w:pPr>
        <w:spacing w:before="120" w:after="280" w:afterAutospacing="1"/>
        <w:jc w:val="center"/>
      </w:pPr>
      <w:r>
        <w:rPr>
          <w:b/>
          <w:bCs/>
          <w:lang w:val="vi-VN"/>
        </w:rPr>
        <w:t>HƯỚNG DẪN</w:t>
      </w:r>
    </w:p>
    <w:p w14:paraId="1FEF46B6" w14:textId="77777777" w:rsidR="00000000" w:rsidRDefault="00000000">
      <w:pPr>
        <w:spacing w:before="120" w:after="280" w:afterAutospacing="1"/>
        <w:jc w:val="center"/>
      </w:pPr>
      <w:r>
        <w:rPr>
          <w:sz w:val="20"/>
          <w:lang w:val="vi-VN"/>
        </w:rPr>
        <w:t>THỰC HIỆN MỘT SỐ ĐIỀU TRONG QUY ĐỊNH SỐ 69-QĐ/TW, NGÀY 06/7/2022 CỦA BỘ CHÍNH TRỊ VỀ KỶ LUẬT TỔ CHỨC ĐẢNG, ĐẢNG VIÊN VI PHẠM</w:t>
      </w:r>
    </w:p>
    <w:p w14:paraId="39786712" w14:textId="77777777" w:rsidR="00000000" w:rsidRDefault="00000000">
      <w:pPr>
        <w:spacing w:before="120" w:after="280" w:afterAutospacing="1"/>
      </w:pPr>
      <w:r>
        <w:rPr>
          <w:sz w:val="20"/>
          <w:lang w:val="vi-VN"/>
        </w:rPr>
        <w:t>- Căn cứ Điều lệ Đảng;</w:t>
      </w:r>
    </w:p>
    <w:p w14:paraId="5B16E4CB" w14:textId="77777777" w:rsidR="00000000" w:rsidRDefault="00000000">
      <w:pPr>
        <w:spacing w:before="120" w:after="280" w:afterAutospacing="1"/>
      </w:pPr>
      <w:r>
        <w:rPr>
          <w:sz w:val="20"/>
          <w:lang w:val="vi-VN"/>
        </w:rPr>
        <w:t>- Căn cứ Quy chế làm việc của Ủy ban Kiểm tra Trung ương khóa XIII;</w:t>
      </w:r>
    </w:p>
    <w:p w14:paraId="185435FC" w14:textId="77777777" w:rsidR="00000000" w:rsidRDefault="00000000">
      <w:pPr>
        <w:spacing w:before="120" w:after="280" w:afterAutospacing="1"/>
      </w:pPr>
      <w:r>
        <w:rPr>
          <w:sz w:val="20"/>
          <w:lang w:val="vi-VN"/>
        </w:rPr>
        <w:t>- Căn cứ Quy định số 69-QĐ/TW, ngày 06/7/2022 của Bộ Chính trị về kỷ luật tổ chức đảng, đảng viên vi phạm;</w:t>
      </w:r>
    </w:p>
    <w:p w14:paraId="71A7D026" w14:textId="77777777" w:rsidR="00000000" w:rsidRDefault="00000000">
      <w:pPr>
        <w:spacing w:before="120" w:after="280" w:afterAutospacing="1"/>
      </w:pPr>
      <w:r>
        <w:rPr>
          <w:sz w:val="20"/>
          <w:lang w:val="vi-VN"/>
        </w:rPr>
        <w:t>Ủy ban Kiểm tra Trung ương hướng dẫn thực hiện một số điều trong Quy định về kỷ luật tổ chức đảng, đảng viên vi phạm như sau:</w:t>
      </w:r>
    </w:p>
    <w:p w14:paraId="4DE92635" w14:textId="77777777" w:rsidR="00000000" w:rsidRDefault="00000000">
      <w:pPr>
        <w:spacing w:before="120" w:after="280" w:afterAutospacing="1"/>
      </w:pPr>
      <w:r>
        <w:rPr>
          <w:b/>
          <w:bCs/>
          <w:sz w:val="20"/>
        </w:rPr>
        <w:t>I</w:t>
      </w:r>
      <w:r>
        <w:rPr>
          <w:b/>
          <w:bCs/>
          <w:sz w:val="20"/>
          <w:lang w:val="vi-VN"/>
        </w:rPr>
        <w:t>. Quy định chung</w:t>
      </w:r>
    </w:p>
    <w:p w14:paraId="046BA862" w14:textId="77777777" w:rsidR="00000000" w:rsidRDefault="00000000">
      <w:pPr>
        <w:spacing w:before="120" w:after="280" w:afterAutospacing="1"/>
      </w:pPr>
      <w:r>
        <w:rPr>
          <w:b/>
          <w:bCs/>
          <w:i/>
          <w:iCs/>
          <w:sz w:val="20"/>
          <w:lang w:val="vi-VN"/>
        </w:rPr>
        <w:t>1. Nguyên tắc xử lý kỷ luật (</w:t>
      </w:r>
      <w:bookmarkStart w:id="0" w:name="dc_1"/>
      <w:r>
        <w:rPr>
          <w:b/>
          <w:bCs/>
          <w:i/>
          <w:iCs/>
          <w:sz w:val="20"/>
          <w:lang w:val="vi-VN"/>
        </w:rPr>
        <w:t>Điều 2</w:t>
      </w:r>
      <w:bookmarkEnd w:id="0"/>
      <w:r>
        <w:rPr>
          <w:b/>
          <w:bCs/>
          <w:i/>
          <w:iCs/>
          <w:sz w:val="20"/>
          <w:lang w:val="vi-VN"/>
        </w:rPr>
        <w:t>)</w:t>
      </w:r>
    </w:p>
    <w:p w14:paraId="31276502" w14:textId="77777777" w:rsidR="00000000" w:rsidRDefault="00000000">
      <w:pPr>
        <w:spacing w:before="120" w:after="280" w:afterAutospacing="1"/>
      </w:pPr>
      <w:r>
        <w:rPr>
          <w:sz w:val="20"/>
          <w:lang w:val="vi-VN"/>
        </w:rPr>
        <w:t>1.1. Trường hợp xem xét kỷ luật theo đề nghị của tổ chức đảng cấp dưới đối với tổ chức đảng, đảng viên vi phạm, tổ chức đảng có thẩm quyền phải xác minh, làm rõ vi phạm trước khi xem xét, quyết định hoặc đề nghị xem xét kỷ luật.</w:t>
      </w:r>
    </w:p>
    <w:p w14:paraId="4F5ADA6A" w14:textId="77777777" w:rsidR="00000000" w:rsidRDefault="00000000">
      <w:pPr>
        <w:spacing w:before="120" w:after="280" w:afterAutospacing="1"/>
      </w:pPr>
      <w:r>
        <w:rPr>
          <w:sz w:val="20"/>
          <w:lang w:val="vi-VN"/>
        </w:rPr>
        <w:t>1.2. Thời gian chấp hành quyết định kỷ luật của tổ chức đảng, đảng viên khi có quyết định thay đổi hình thức kỷ luật được tính cả thời gian đã chấp hành của các quyết định kỷ luật trước đó (tính đủ 12 tháng).</w:t>
      </w:r>
    </w:p>
    <w:p w14:paraId="6B79E26E" w14:textId="77777777" w:rsidR="00000000" w:rsidRDefault="00000000">
      <w:pPr>
        <w:spacing w:before="120" w:after="280" w:afterAutospacing="1"/>
      </w:pPr>
      <w:r>
        <w:rPr>
          <w:b/>
          <w:bCs/>
          <w:i/>
          <w:iCs/>
          <w:sz w:val="20"/>
          <w:lang w:val="vi-VN"/>
        </w:rPr>
        <w:t>2. Giải thích từ ngữ (</w:t>
      </w:r>
      <w:bookmarkStart w:id="1" w:name="dc_2"/>
      <w:r>
        <w:rPr>
          <w:b/>
          <w:bCs/>
          <w:i/>
          <w:iCs/>
          <w:sz w:val="20"/>
          <w:lang w:val="vi-VN"/>
        </w:rPr>
        <w:t>Điều 3</w:t>
      </w:r>
      <w:bookmarkEnd w:id="1"/>
      <w:r>
        <w:rPr>
          <w:b/>
          <w:bCs/>
          <w:i/>
          <w:iCs/>
          <w:sz w:val="20"/>
          <w:lang w:val="vi-VN"/>
        </w:rPr>
        <w:t>)</w:t>
      </w:r>
    </w:p>
    <w:p w14:paraId="3DF09291" w14:textId="77777777" w:rsidR="00000000" w:rsidRDefault="00000000">
      <w:pPr>
        <w:spacing w:before="120" w:after="280" w:afterAutospacing="1"/>
      </w:pPr>
      <w:r>
        <w:rPr>
          <w:sz w:val="20"/>
          <w:lang w:val="vi-VN"/>
        </w:rPr>
        <w:t>Trách nhiệm của đảng viên (kể cả cấp ủy viên):</w:t>
      </w:r>
    </w:p>
    <w:p w14:paraId="5133A136" w14:textId="77777777" w:rsidR="00000000" w:rsidRDefault="00000000">
      <w:pPr>
        <w:spacing w:before="120" w:after="280" w:afterAutospacing="1"/>
      </w:pPr>
      <w:r>
        <w:rPr>
          <w:sz w:val="20"/>
          <w:lang w:val="vi-VN"/>
        </w:rPr>
        <w:t>- Trách nhiệm của người đứng đầu là trách nhiệm về toàn bộ hoạt động của tổ chức, cơ quan, đơn vị được giao lãnh đạo, chỉ đạo, quản lý, điều hành, tổ chức thực hiện và kiểm tra, giám sát việc thực hiện.</w:t>
      </w:r>
    </w:p>
    <w:p w14:paraId="44BC7AF8" w14:textId="77777777" w:rsidR="00000000" w:rsidRDefault="00000000">
      <w:pPr>
        <w:spacing w:before="120" w:after="280" w:afterAutospacing="1"/>
      </w:pPr>
      <w:r>
        <w:rPr>
          <w:sz w:val="20"/>
          <w:lang w:val="vi-VN"/>
        </w:rPr>
        <w:t>- Trách nhiệm trực tiếp là trách nhiệm của đảng viên trực tiếp thực hiện nhiệm vụ trong lãnh đạo, chỉ đạo, quản lý và tổ chức thực hiện mà có vi phạm.</w:t>
      </w:r>
    </w:p>
    <w:p w14:paraId="0DC65A95" w14:textId="77777777" w:rsidR="00000000" w:rsidRDefault="00000000">
      <w:pPr>
        <w:spacing w:before="120" w:after="280" w:afterAutospacing="1"/>
      </w:pPr>
      <w:r>
        <w:rPr>
          <w:sz w:val="20"/>
          <w:lang w:val="vi-VN"/>
        </w:rPr>
        <w:t>- Trách nhiệm liên đới là trách nhiệm của đảng viên cùng chịu trách nhiệm về vi phạm khi thực hiện chức trách, nhiệm vụ được giao hoặc khi trong cơ quan, tổ chức, đơn vị cấp dưới trực tiếp phụ trách, cán bộ dưới quyền trực tiếp quản lý, phụ trách có vi phạm.</w:t>
      </w:r>
    </w:p>
    <w:p w14:paraId="0D8DBB7B" w14:textId="77777777" w:rsidR="00000000" w:rsidRDefault="00000000">
      <w:pPr>
        <w:spacing w:before="120" w:after="280" w:afterAutospacing="1"/>
      </w:pPr>
      <w:r>
        <w:rPr>
          <w:b/>
          <w:bCs/>
          <w:i/>
          <w:iCs/>
          <w:sz w:val="20"/>
          <w:lang w:val="vi-VN"/>
        </w:rPr>
        <w:t>3. Thời hiệu kỷ luật (</w:t>
      </w:r>
      <w:bookmarkStart w:id="2" w:name="dc_3"/>
      <w:r>
        <w:rPr>
          <w:b/>
          <w:bCs/>
          <w:i/>
          <w:iCs/>
          <w:sz w:val="20"/>
          <w:lang w:val="vi-VN"/>
        </w:rPr>
        <w:t>Điều 4</w:t>
      </w:r>
      <w:bookmarkEnd w:id="2"/>
      <w:r>
        <w:rPr>
          <w:b/>
          <w:bCs/>
          <w:i/>
          <w:iCs/>
          <w:sz w:val="20"/>
          <w:lang w:val="vi-VN"/>
        </w:rPr>
        <w:t>)</w:t>
      </w:r>
    </w:p>
    <w:p w14:paraId="115E1DC0" w14:textId="77777777" w:rsidR="00000000" w:rsidRDefault="00000000">
      <w:pPr>
        <w:spacing w:before="120" w:after="280" w:afterAutospacing="1"/>
      </w:pPr>
      <w:r>
        <w:rPr>
          <w:sz w:val="20"/>
          <w:lang w:val="vi-VN"/>
        </w:rPr>
        <w:t>3.1. Thời điểm xảy ra hành vi vi phạm phải được tổ chức đảng có thẩm quyền xem xét, làm rõ, kết luận.</w:t>
      </w:r>
    </w:p>
    <w:p w14:paraId="62A80DD6" w14:textId="77777777" w:rsidR="00000000" w:rsidRDefault="00000000">
      <w:pPr>
        <w:spacing w:before="120" w:after="280" w:afterAutospacing="1"/>
      </w:pPr>
      <w:r>
        <w:rPr>
          <w:sz w:val="20"/>
          <w:lang w:val="vi-VN"/>
        </w:rPr>
        <w:lastRenderedPageBreak/>
        <w:t>a) Đối với vi phạm mà xác định được thời điểm chấm dứt hành vi vi phạm thì thời hiệu được tính từ thời điểm chấm dứt.</w:t>
      </w:r>
    </w:p>
    <w:p w14:paraId="6427C8B2" w14:textId="77777777" w:rsidR="00000000" w:rsidRDefault="00000000">
      <w:pPr>
        <w:spacing w:before="120" w:after="280" w:afterAutospacing="1"/>
      </w:pPr>
      <w:r>
        <w:rPr>
          <w:sz w:val="20"/>
          <w:lang w:val="vi-VN"/>
        </w:rPr>
        <w:t>b) Đối với vi phạm mà không xác định được thời điểm chấm dứt hành vi vi phạm thì thời hiệu được tính từ thời điểm phát hiện hành vi vi phạm.</w:t>
      </w:r>
    </w:p>
    <w:p w14:paraId="654B3B77" w14:textId="77777777" w:rsidR="00000000" w:rsidRDefault="00000000">
      <w:pPr>
        <w:spacing w:before="120" w:after="280" w:afterAutospacing="1"/>
      </w:pPr>
      <w:r>
        <w:rPr>
          <w:sz w:val="20"/>
          <w:lang w:val="vi-VN"/>
        </w:rPr>
        <w:t>3.2. Không tính vào thời hiệu xử lý kỷ luật đối với:</w:t>
      </w:r>
    </w:p>
    <w:p w14:paraId="1235262A" w14:textId="77777777" w:rsidR="00000000" w:rsidRDefault="00000000">
      <w:pPr>
        <w:spacing w:before="120" w:after="280" w:afterAutospacing="1"/>
      </w:pPr>
      <w:r>
        <w:rPr>
          <w:sz w:val="20"/>
          <w:lang w:val="vi-VN"/>
        </w:rPr>
        <w:t xml:space="preserve">a) Thời gian chưa xem xét, xử lý kỷ luật đối với các trường hợp quy định tại </w:t>
      </w:r>
      <w:bookmarkStart w:id="3" w:name="dc_4"/>
      <w:r>
        <w:rPr>
          <w:sz w:val="20"/>
          <w:lang w:val="vi-VN"/>
        </w:rPr>
        <w:t>điểm a, b, d khoản 14 Điều 2 Quy định số 69-QĐ/TW</w:t>
      </w:r>
      <w:bookmarkEnd w:id="3"/>
      <w:r>
        <w:rPr>
          <w:sz w:val="20"/>
          <w:lang w:val="vi-VN"/>
        </w:rPr>
        <w:t>.</w:t>
      </w:r>
    </w:p>
    <w:p w14:paraId="1C05DC3F" w14:textId="77777777" w:rsidR="00000000" w:rsidRDefault="00000000">
      <w:pPr>
        <w:spacing w:before="120" w:after="280" w:afterAutospacing="1"/>
      </w:pPr>
      <w:r>
        <w:rPr>
          <w:sz w:val="20"/>
          <w:lang w:val="vi-VN"/>
        </w:rPr>
        <w:t>b) Thời gian điều tra, truy tố, xét xử theo thủ tục tố tụng hình sự (nếu có).</w:t>
      </w:r>
    </w:p>
    <w:p w14:paraId="27DF1F33" w14:textId="77777777" w:rsidR="00000000" w:rsidRDefault="00000000">
      <w:pPr>
        <w:spacing w:before="120" w:after="280" w:afterAutospacing="1"/>
      </w:pPr>
      <w:r>
        <w:rPr>
          <w:b/>
          <w:bCs/>
          <w:i/>
          <w:iCs/>
          <w:sz w:val="20"/>
          <w:lang w:val="vi-VN"/>
        </w:rPr>
        <w:t>4. Tình tiết tăng nặng mức kỷ luật (</w:t>
      </w:r>
      <w:bookmarkStart w:id="4" w:name="dc_5"/>
      <w:r>
        <w:rPr>
          <w:b/>
          <w:bCs/>
          <w:i/>
          <w:iCs/>
          <w:sz w:val="20"/>
          <w:lang w:val="vi-VN"/>
        </w:rPr>
        <w:t>Điều 6</w:t>
      </w:r>
      <w:bookmarkEnd w:id="4"/>
      <w:r>
        <w:rPr>
          <w:b/>
          <w:bCs/>
          <w:i/>
          <w:iCs/>
          <w:sz w:val="20"/>
          <w:lang w:val="vi-VN"/>
        </w:rPr>
        <w:t>)</w:t>
      </w:r>
    </w:p>
    <w:p w14:paraId="35BCB7DA" w14:textId="77777777" w:rsidR="00000000" w:rsidRDefault="00000000">
      <w:pPr>
        <w:spacing w:before="120" w:after="280" w:afterAutospacing="1"/>
      </w:pPr>
      <w:r>
        <w:rPr>
          <w:sz w:val="20"/>
          <w:lang w:val="vi-VN"/>
        </w:rPr>
        <w:t>4.1. Tổ chức đảng, đảng viên vi phạm nhiều lần hoặc bị kỷ luật nhiều lần là vi phạm hoặc bị kỷ luật từ lần 2 trở lên, tính cả vi phạm hoặc bị kỷ luật trước đó về hành chính, đoàn thể và các hình thức xử lý của pháp luật.</w:t>
      </w:r>
    </w:p>
    <w:p w14:paraId="23E5F53F" w14:textId="77777777" w:rsidR="00000000" w:rsidRDefault="00000000">
      <w:pPr>
        <w:spacing w:before="120" w:after="280" w:afterAutospacing="1"/>
      </w:pPr>
      <w:r>
        <w:rPr>
          <w:sz w:val="20"/>
          <w:lang w:val="vi-VN"/>
        </w:rPr>
        <w:t>4.2. Vi phạm có tổ chức là vi phạm có sự cấu kết, bàn bạc, thống nhất giữa những tổ chức đảng hoặc đảng viên cùng vi phạm.</w:t>
      </w:r>
    </w:p>
    <w:p w14:paraId="47FE3D90" w14:textId="77777777" w:rsidR="00000000" w:rsidRDefault="00000000">
      <w:pPr>
        <w:spacing w:before="120" w:after="280" w:afterAutospacing="1"/>
      </w:pPr>
      <w:r>
        <w:rPr>
          <w:b/>
          <w:bCs/>
          <w:sz w:val="20"/>
          <w:lang w:val="vi-VN"/>
        </w:rPr>
        <w:t>II. Kỷ luật tổ chức đảng vi phạm</w:t>
      </w:r>
    </w:p>
    <w:p w14:paraId="7F8CA8AE" w14:textId="77777777" w:rsidR="00000000" w:rsidRDefault="00000000">
      <w:pPr>
        <w:spacing w:before="120" w:after="280" w:afterAutospacing="1"/>
      </w:pPr>
      <w:r>
        <w:rPr>
          <w:b/>
          <w:bCs/>
          <w:i/>
          <w:iCs/>
          <w:sz w:val="20"/>
          <w:lang w:val="vi-VN"/>
        </w:rPr>
        <w:t>1. Vi phạm chủ trương, quy định của Đảng (</w:t>
      </w:r>
      <w:bookmarkStart w:id="5" w:name="dc_6"/>
      <w:r>
        <w:rPr>
          <w:b/>
          <w:bCs/>
          <w:i/>
          <w:iCs/>
          <w:sz w:val="20"/>
          <w:lang w:val="vi-VN"/>
        </w:rPr>
        <w:t>Điều 8</w:t>
      </w:r>
      <w:bookmarkEnd w:id="5"/>
      <w:r>
        <w:rPr>
          <w:b/>
          <w:bCs/>
          <w:i/>
          <w:iCs/>
          <w:sz w:val="20"/>
          <w:lang w:val="vi-VN"/>
        </w:rPr>
        <w:t>)</w:t>
      </w:r>
    </w:p>
    <w:p w14:paraId="52302694" w14:textId="77777777" w:rsidR="00000000" w:rsidRDefault="00000000">
      <w:pPr>
        <w:spacing w:before="120" w:after="280" w:afterAutospacing="1"/>
      </w:pPr>
      <w:r>
        <w:rPr>
          <w:sz w:val="20"/>
          <w:lang w:val="vi-VN"/>
        </w:rPr>
        <w:t>1.1. Không xây dựng chương trình, kế hoạch thực hiện hoặc có xây dựng nhưng không triển khai thực hiện; không ban hành văn bản lãnh đạo, chỉ đạo việc đấu tranh phòng, chống suy thoái về tư tưởng chính trị, tự diễn biến, tự chuyển hóa theo thẩm quyền.</w:t>
      </w:r>
    </w:p>
    <w:p w14:paraId="1C44CFEA" w14:textId="77777777" w:rsidR="00000000" w:rsidRDefault="00000000">
      <w:pPr>
        <w:spacing w:before="120" w:after="280" w:afterAutospacing="1"/>
      </w:pPr>
      <w:r>
        <w:rPr>
          <w:sz w:val="20"/>
          <w:lang w:val="vi-VN"/>
        </w:rPr>
        <w:t>1.2. Không lãnh đạo, chỉ đạo, kiểm tra, giám sát; không phân công cho các thành viên trong tổ chức đảng phụ trách lĩnh vực, địa bàn chỉ đạo, đôn đốc, kiểm tra, giám sát việc thực hiện của các tổ chức đảng cấp dưới và đảng viên thuộc phạm vi quản lý.</w:t>
      </w:r>
    </w:p>
    <w:p w14:paraId="16E8F6D0" w14:textId="77777777" w:rsidR="00000000" w:rsidRDefault="00000000">
      <w:pPr>
        <w:spacing w:before="120" w:after="280" w:afterAutospacing="1"/>
      </w:pPr>
      <w:r>
        <w:rPr>
          <w:b/>
          <w:bCs/>
          <w:i/>
          <w:iCs/>
          <w:sz w:val="20"/>
          <w:lang w:val="vi-VN"/>
        </w:rPr>
        <w:t>2. Vi phạm việc ban hành, tổ chức thực hiện chủ trương, quy định của Đảng, pháp luật của Nhà nước (</w:t>
      </w:r>
      <w:bookmarkStart w:id="6" w:name="dc_7"/>
      <w:r>
        <w:rPr>
          <w:b/>
          <w:bCs/>
          <w:i/>
          <w:iCs/>
          <w:sz w:val="20"/>
          <w:lang w:val="vi-VN"/>
        </w:rPr>
        <w:t>Điều 9</w:t>
      </w:r>
      <w:bookmarkEnd w:id="6"/>
      <w:r>
        <w:rPr>
          <w:b/>
          <w:bCs/>
          <w:i/>
          <w:iCs/>
          <w:sz w:val="20"/>
          <w:lang w:val="vi-VN"/>
        </w:rPr>
        <w:t>)</w:t>
      </w:r>
    </w:p>
    <w:p w14:paraId="025142E3" w14:textId="77777777" w:rsidR="00000000" w:rsidRDefault="00000000">
      <w:pPr>
        <w:spacing w:before="120" w:after="280" w:afterAutospacing="1"/>
      </w:pPr>
      <w:r>
        <w:rPr>
          <w:sz w:val="20"/>
          <w:lang w:val="vi-VN"/>
        </w:rPr>
        <w:t>2.1. Không cụ thể hóa việc tổ chức học tập, quán triệt, triển khai thực hiện chủ trương, quy định của Đảng, pháp luật của Nhà nước liên quan đến lĩnh vực công tác, chức năng, nhiệm vụ của địa phương, cơ quan, đơn vị thành kế hoạch, chương trình hành động và các văn bản chỉ đạo theo quy định.</w:t>
      </w:r>
    </w:p>
    <w:p w14:paraId="027FB039" w14:textId="77777777" w:rsidR="00000000" w:rsidRDefault="00000000">
      <w:pPr>
        <w:spacing w:before="120" w:after="280" w:afterAutospacing="1"/>
      </w:pPr>
      <w:r>
        <w:rPr>
          <w:sz w:val="20"/>
          <w:lang w:val="vi-VN"/>
        </w:rPr>
        <w:t>2.2. Không phân công rõ nhiệm vụ cho tổ chức và cá nhân để triển khai thực hiện; không tổ chức kiểm tra, giám sát việc tổ chức thực hiện; không sơ kết, tổng kết, đánh giá kết quả thực hiện.</w:t>
      </w:r>
    </w:p>
    <w:p w14:paraId="77981F32" w14:textId="77777777" w:rsidR="00000000" w:rsidRDefault="00000000">
      <w:pPr>
        <w:spacing w:before="120" w:after="280" w:afterAutospacing="1"/>
      </w:pPr>
      <w:r>
        <w:rPr>
          <w:b/>
          <w:bCs/>
          <w:i/>
          <w:iCs/>
          <w:sz w:val="20"/>
          <w:lang w:val="vi-VN"/>
        </w:rPr>
        <w:t>3. Vi phạm nguyên tắc tổ chức và hoạt động của Đảng (</w:t>
      </w:r>
      <w:bookmarkStart w:id="7" w:name="dc_8"/>
      <w:r>
        <w:rPr>
          <w:b/>
          <w:bCs/>
          <w:i/>
          <w:iCs/>
          <w:sz w:val="20"/>
          <w:lang w:val="vi-VN"/>
        </w:rPr>
        <w:t>Điều 10</w:t>
      </w:r>
      <w:bookmarkEnd w:id="7"/>
      <w:r>
        <w:rPr>
          <w:b/>
          <w:bCs/>
          <w:i/>
          <w:iCs/>
          <w:sz w:val="20"/>
          <w:lang w:val="vi-VN"/>
        </w:rPr>
        <w:t>)</w:t>
      </w:r>
    </w:p>
    <w:p w14:paraId="21F1C39D" w14:textId="77777777" w:rsidR="00000000" w:rsidRDefault="00000000">
      <w:pPr>
        <w:spacing w:before="120" w:after="280" w:afterAutospacing="1"/>
      </w:pPr>
      <w:r>
        <w:rPr>
          <w:sz w:val="20"/>
          <w:lang w:val="vi-VN"/>
        </w:rPr>
        <w:t>Không giữ vai trò lãnh đạo, để nội bộ mất đoàn kết, làm giảm sút ý chí chiến đấu trong các trường hợp sau:</w:t>
      </w:r>
    </w:p>
    <w:p w14:paraId="52EA1302" w14:textId="77777777" w:rsidR="00000000" w:rsidRDefault="00000000">
      <w:pPr>
        <w:spacing w:before="120" w:after="280" w:afterAutospacing="1"/>
      </w:pPr>
      <w:r>
        <w:rPr>
          <w:sz w:val="20"/>
          <w:lang w:val="vi-VN"/>
        </w:rPr>
        <w:t>- Mâu thuẫn giữa các đảng viên, cấp ủy viên trong tổ chức đảng đến mức chia rẽ, bè phái, đối phó, bôi nhọ danh dự, tố cáo bịa đặt, vu khống lẫn nhau, đố kỵ, không tổ chức họp lãnh đạo theo quy định.</w:t>
      </w:r>
    </w:p>
    <w:p w14:paraId="78E81DAC" w14:textId="77777777" w:rsidR="00000000" w:rsidRDefault="00000000">
      <w:pPr>
        <w:spacing w:before="120" w:after="280" w:afterAutospacing="1"/>
      </w:pPr>
      <w:r>
        <w:rPr>
          <w:sz w:val="20"/>
          <w:lang w:val="vi-VN"/>
        </w:rPr>
        <w:t>- Đấu tranh tự phê bình và phê bình không mang tính xây dựng, thấy đúng không bảo vệ, sai không đấu tranh, vì lợi ích cục bộ, “lợi ích nhóm” hoặc thủ tiêu tinh thần đấu tranh tự phê bình và phê bình.</w:t>
      </w:r>
    </w:p>
    <w:p w14:paraId="7BC7498A" w14:textId="77777777" w:rsidR="00000000" w:rsidRDefault="00000000">
      <w:pPr>
        <w:spacing w:before="120" w:after="280" w:afterAutospacing="1"/>
      </w:pPr>
      <w:r>
        <w:rPr>
          <w:b/>
          <w:bCs/>
          <w:i/>
          <w:iCs/>
          <w:sz w:val="20"/>
          <w:lang w:val="vi-VN"/>
        </w:rPr>
        <w:t>4. Vi phạm quy định về phòng, chống tội phạm (</w:t>
      </w:r>
      <w:bookmarkStart w:id="8" w:name="dc_9"/>
      <w:r>
        <w:rPr>
          <w:b/>
          <w:bCs/>
          <w:i/>
          <w:iCs/>
          <w:sz w:val="20"/>
          <w:lang w:val="vi-VN"/>
        </w:rPr>
        <w:t>Điều 19</w:t>
      </w:r>
      <w:bookmarkEnd w:id="8"/>
      <w:r>
        <w:rPr>
          <w:b/>
          <w:bCs/>
          <w:i/>
          <w:iCs/>
          <w:sz w:val="20"/>
          <w:lang w:val="vi-VN"/>
        </w:rPr>
        <w:t>)</w:t>
      </w:r>
    </w:p>
    <w:p w14:paraId="275D2F4A" w14:textId="77777777" w:rsidR="00000000" w:rsidRDefault="00000000">
      <w:pPr>
        <w:spacing w:before="120" w:after="280" w:afterAutospacing="1"/>
      </w:pPr>
      <w:r>
        <w:rPr>
          <w:sz w:val="20"/>
          <w:lang w:val="vi-VN"/>
        </w:rPr>
        <w:t>4.1. Không chỉ đạo xử lý đảng viên thuộc tổ chức mình khi phát hiện vi phạm quy định của pháp luật về khởi tố, điều tra, truy tố, xét xử, giám định tư pháp, định giá tài sản trong tố tụng hình sự, xét ân xá, đặc xá, thi hành án, xét giảm thời hạn chấp hành hình phạt tù, tha tù trước thời hạn và áp dụng các biện pháp ngăn chặn.</w:t>
      </w:r>
    </w:p>
    <w:p w14:paraId="3CEC02F9" w14:textId="77777777" w:rsidR="00000000" w:rsidRDefault="00000000">
      <w:pPr>
        <w:spacing w:before="120" w:after="280" w:afterAutospacing="1"/>
      </w:pPr>
      <w:r>
        <w:rPr>
          <w:sz w:val="20"/>
          <w:lang w:val="vi-VN"/>
        </w:rPr>
        <w:t>4.2. Chỉ đạo hoặc trực tiếp xây dựng, thu thập tài liệu, văn bản, hồ sơ, chứng cứ không đúng bản chất vụ việc, vụ án đã xảy ra hoặc thực hiện không đúng nguyên tắc, quy trình, thủ tục nhằm làm thay đổi hướng điều tra, làm sai lệch hồ sơ vụ việc, vụ án để lọt tội phạm hoặc giảm nhẹ hậu quả của hành vi vi phạm để được giảm án, xét ân xá, đặc xá, tha tù trước thời hạn.</w:t>
      </w:r>
    </w:p>
    <w:p w14:paraId="453AE32C" w14:textId="77777777" w:rsidR="00000000" w:rsidRDefault="00000000">
      <w:pPr>
        <w:spacing w:before="120" w:after="280" w:afterAutospacing="1"/>
      </w:pPr>
      <w:r>
        <w:rPr>
          <w:sz w:val="20"/>
          <w:lang w:val="vi-VN"/>
        </w:rPr>
        <w:t>4.3. Chỉ đạo các cơ quan tiến hành tố tụng thực hiện các hoạt động điều tra, truy tố, xét xử không đúng quy định hoặc chỉ đạo làm sai lệch hồ sơ vụ việc, vụ án để bao che cho hành vi sai trái của tổ chức, cá nhân có liên quan.</w:t>
      </w:r>
    </w:p>
    <w:p w14:paraId="7F29EB38" w14:textId="77777777" w:rsidR="00000000" w:rsidRDefault="00000000">
      <w:pPr>
        <w:spacing w:before="120" w:after="280" w:afterAutospacing="1"/>
      </w:pPr>
      <w:r>
        <w:rPr>
          <w:sz w:val="20"/>
          <w:lang w:val="vi-VN"/>
        </w:rPr>
        <w:t>4.4. Chỉ đạo cấp dưới hoặc cán bộ trực tiếp thực thi nhiệm vụ cố tình làm sai lệch hồ sơ vụ việc, vụ án để cản trở quá trình điều tra, truy tố, xét xử nhằm bao che hoặc tiếp tay cho tội phạm.</w:t>
      </w:r>
    </w:p>
    <w:p w14:paraId="0631B431" w14:textId="77777777" w:rsidR="00000000" w:rsidRDefault="00000000">
      <w:pPr>
        <w:spacing w:before="120" w:after="280" w:afterAutospacing="1"/>
      </w:pPr>
      <w:r>
        <w:rPr>
          <w:b/>
          <w:bCs/>
          <w:sz w:val="20"/>
          <w:lang w:val="vi-VN"/>
        </w:rPr>
        <w:t>III. Kỷ luật đảng viên vi phạm</w:t>
      </w:r>
    </w:p>
    <w:p w14:paraId="3BDA5E32" w14:textId="77777777" w:rsidR="00000000" w:rsidRDefault="00000000">
      <w:pPr>
        <w:spacing w:before="120" w:after="280" w:afterAutospacing="1"/>
      </w:pPr>
      <w:r>
        <w:rPr>
          <w:b/>
          <w:bCs/>
          <w:i/>
          <w:iCs/>
          <w:sz w:val="20"/>
          <w:lang w:val="vi-VN"/>
        </w:rPr>
        <w:t>1. Áp dụng hình thức kỷ luật</w:t>
      </w:r>
    </w:p>
    <w:p w14:paraId="435C65F4" w14:textId="77777777" w:rsidR="00000000" w:rsidRDefault="00000000">
      <w:pPr>
        <w:spacing w:before="120" w:after="280" w:afterAutospacing="1"/>
      </w:pPr>
      <w:r>
        <w:rPr>
          <w:sz w:val="20"/>
          <w:lang w:val="vi-VN"/>
        </w:rPr>
        <w:t xml:space="preserve">Đảng viên giữ chức vụ bị kỷ luật theo quy định tại </w:t>
      </w:r>
      <w:bookmarkStart w:id="9" w:name="dc_10"/>
      <w:r>
        <w:rPr>
          <w:sz w:val="20"/>
          <w:lang w:val="vi-VN"/>
        </w:rPr>
        <w:t>khoản 2 các điều từ Điều 25 đến Điều 56</w:t>
      </w:r>
      <w:bookmarkEnd w:id="9"/>
      <w:r>
        <w:rPr>
          <w:sz w:val="20"/>
          <w:lang w:val="vi-VN"/>
        </w:rPr>
        <w:t>, thì xem xét kỷ luật cách chức đối với vi phạm:</w:t>
      </w:r>
    </w:p>
    <w:p w14:paraId="4AC0078C" w14:textId="77777777" w:rsidR="00000000" w:rsidRDefault="00000000">
      <w:pPr>
        <w:spacing w:before="120" w:after="280" w:afterAutospacing="1"/>
      </w:pPr>
      <w:r>
        <w:rPr>
          <w:sz w:val="20"/>
          <w:lang w:val="vi-VN"/>
        </w:rPr>
        <w:t>- Đã bị kỷ luật mà tái phạm.</w:t>
      </w:r>
    </w:p>
    <w:p w14:paraId="43EE71C2" w14:textId="77777777" w:rsidR="00000000" w:rsidRDefault="00000000">
      <w:pPr>
        <w:spacing w:before="120" w:after="280" w:afterAutospacing="1"/>
      </w:pPr>
      <w:r>
        <w:rPr>
          <w:sz w:val="20"/>
          <w:lang w:val="vi-VN"/>
        </w:rPr>
        <w:t>- Vi phạm trong phạm vi, lĩnh vực chuyên môn được giao; biết sai mà vẫn thực hiện hành vi vi phạm hoặc để xảy ra vi phạm tại tổ chức, cơ quan, đơn vị mình lãnh đạo, quản lý nhưng không có biện pháp ngăn chặn kịp thời, gây hậu quả nghiêm trọng.</w:t>
      </w:r>
    </w:p>
    <w:p w14:paraId="2D8EE888" w14:textId="77777777" w:rsidR="00000000" w:rsidRDefault="00000000">
      <w:pPr>
        <w:spacing w:before="120" w:after="280" w:afterAutospacing="1"/>
      </w:pPr>
      <w:r>
        <w:rPr>
          <w:sz w:val="20"/>
          <w:lang w:val="vi-VN"/>
        </w:rPr>
        <w:t>- Đã được tổ chức đảng cấp trên chấn chỉnh, nhắc nhở, yêu cầu khắc phục, rút kinh nghiệm nhưng vẫn để vi phạm tiếp diễn.</w:t>
      </w:r>
    </w:p>
    <w:p w14:paraId="5E7B8711" w14:textId="77777777" w:rsidR="00000000" w:rsidRDefault="00000000">
      <w:pPr>
        <w:spacing w:before="120" w:after="280" w:afterAutospacing="1"/>
      </w:pPr>
      <w:r>
        <w:rPr>
          <w:sz w:val="20"/>
          <w:lang w:val="vi-VN"/>
        </w:rPr>
        <w:t>Kỷ luật cách chức một, một số hoặc tất cả các chức vụ trong Đảng thì căn cứ vào tính chất, mức độ, hậu quả của vi phạm để xem xét, quyết định.</w:t>
      </w:r>
    </w:p>
    <w:p w14:paraId="43F972F7" w14:textId="77777777" w:rsidR="00000000" w:rsidRDefault="00000000">
      <w:pPr>
        <w:spacing w:before="120" w:after="280" w:afterAutospacing="1"/>
      </w:pPr>
      <w:r>
        <w:rPr>
          <w:b/>
          <w:bCs/>
          <w:i/>
          <w:iCs/>
          <w:sz w:val="20"/>
          <w:lang w:val="vi-VN"/>
        </w:rPr>
        <w:t>2. Vi phạm quan điểm chính trị và chính trị nội bộ (</w:t>
      </w:r>
      <w:bookmarkStart w:id="10" w:name="dc_11"/>
      <w:r>
        <w:rPr>
          <w:b/>
          <w:bCs/>
          <w:i/>
          <w:iCs/>
          <w:sz w:val="20"/>
          <w:lang w:val="vi-VN"/>
        </w:rPr>
        <w:t>Điều 25</w:t>
      </w:r>
      <w:bookmarkEnd w:id="10"/>
      <w:r>
        <w:rPr>
          <w:b/>
          <w:bCs/>
          <w:i/>
          <w:iCs/>
          <w:sz w:val="20"/>
          <w:lang w:val="vi-VN"/>
        </w:rPr>
        <w:t>)</w:t>
      </w:r>
    </w:p>
    <w:p w14:paraId="53BC34C3" w14:textId="77777777" w:rsidR="00000000" w:rsidRDefault="00000000">
      <w:pPr>
        <w:spacing w:before="120" w:after="280" w:afterAutospacing="1"/>
      </w:pPr>
      <w:r>
        <w:rPr>
          <w:sz w:val="20"/>
          <w:lang w:val="vi-VN"/>
        </w:rPr>
        <w:t>2.1. Không chấp hành các nguyên tắc tổ chức của Đảng; sa sút ý chí phấn đấu, không gương mẫu trong sinh hoạt, công tác; né tránh, đùn đẩy trách nhiệm, thiếu trách nhiệm; làm việc kém hiệu quả, không hoàn thành chức trách, nhiệm vụ được giao.</w:t>
      </w:r>
    </w:p>
    <w:p w14:paraId="7640FE2B" w14:textId="77777777" w:rsidR="00000000" w:rsidRDefault="00000000">
      <w:pPr>
        <w:spacing w:before="120" w:after="280" w:afterAutospacing="1"/>
      </w:pPr>
      <w:r>
        <w:rPr>
          <w:sz w:val="20"/>
          <w:lang w:val="vi-VN"/>
        </w:rPr>
        <w:t>2.2. Vi phạm những vấn đề liên quan đến tiêu chuẩn chính trị theo quy định về bảo vệ chính trị nội bộ Đảng.</w:t>
      </w:r>
    </w:p>
    <w:p w14:paraId="3663B5F3" w14:textId="77777777" w:rsidR="00000000" w:rsidRDefault="00000000">
      <w:pPr>
        <w:spacing w:before="120" w:after="280" w:afterAutospacing="1"/>
      </w:pPr>
      <w:r>
        <w:rPr>
          <w:b/>
          <w:bCs/>
          <w:i/>
          <w:iCs/>
          <w:sz w:val="20"/>
          <w:lang w:val="vi-VN"/>
        </w:rPr>
        <w:t>3. Vi phạm nguyên tắc tổ chức và hoạt động của Đảng (</w:t>
      </w:r>
      <w:bookmarkStart w:id="11" w:name="dc_12"/>
      <w:r>
        <w:rPr>
          <w:b/>
          <w:bCs/>
          <w:i/>
          <w:iCs/>
          <w:sz w:val="20"/>
          <w:lang w:val="vi-VN"/>
        </w:rPr>
        <w:t>Điều 26</w:t>
      </w:r>
      <w:bookmarkEnd w:id="11"/>
      <w:r>
        <w:rPr>
          <w:b/>
          <w:bCs/>
          <w:i/>
          <w:iCs/>
          <w:sz w:val="20"/>
          <w:lang w:val="vi-VN"/>
        </w:rPr>
        <w:t>)</w:t>
      </w:r>
    </w:p>
    <w:p w14:paraId="2A480EB5" w14:textId="77777777" w:rsidR="00000000" w:rsidRDefault="00000000">
      <w:pPr>
        <w:spacing w:before="120" w:after="280" w:afterAutospacing="1"/>
      </w:pPr>
      <w:r>
        <w:rPr>
          <w:sz w:val="20"/>
          <w:lang w:val="vi-VN"/>
        </w:rPr>
        <w:t>3.1. Chỉ đạo, nghiên cứu, quán triệt và tổ chức thực hiện không kịp thời, không đúng, không đầy đủ chủ trương, quy định của Đảng, pháp luật của Nhà nước, Điều lệ và quy định của Mặt trận Tổ quốc, các tổ chức chính trị - xã hội.</w:t>
      </w:r>
    </w:p>
    <w:p w14:paraId="29691105" w14:textId="77777777" w:rsidR="00000000" w:rsidRDefault="00000000">
      <w:pPr>
        <w:spacing w:before="120" w:after="280" w:afterAutospacing="1"/>
      </w:pPr>
      <w:r>
        <w:rPr>
          <w:sz w:val="20"/>
          <w:lang w:val="vi-VN"/>
        </w:rPr>
        <w:t>3.2. Không xây dựng chương trình, kế hoạch hành động cụ thể theo nhiệm vụ được giao; không phân công nhiệm vụ cụ thể cho đơn vị, tổ chức và cá nhân trong triển khai thực hiện hoặc xây dựng chương trình, kế hoạch mang tính hình thức dẫn đến vi phạm của tổ chức hoặc đảng viên.</w:t>
      </w:r>
    </w:p>
    <w:p w14:paraId="3EBEA96F" w14:textId="77777777" w:rsidR="00000000" w:rsidRDefault="00000000">
      <w:pPr>
        <w:spacing w:before="120" w:after="280" w:afterAutospacing="1"/>
      </w:pPr>
      <w:r>
        <w:rPr>
          <w:sz w:val="20"/>
          <w:lang w:val="vi-VN"/>
        </w:rPr>
        <w:t>3.3. Quan liêu, xa rời quần chúng, không sâu sát cơ sở, thiếu kiểm tra, đôn đốc, không nắm chắc tình hình địa phương, cơ quan, đơn vị mình; thờ ơ, vô cảm, thiếu trách nhiệm trước những khó khăn, bức xúc và đòi hỏi chính đáng của nhân dân.</w:t>
      </w:r>
    </w:p>
    <w:p w14:paraId="3376DF24" w14:textId="77777777" w:rsidR="00000000" w:rsidRDefault="00000000">
      <w:pPr>
        <w:spacing w:before="120" w:after="280" w:afterAutospacing="1"/>
      </w:pPr>
      <w:r>
        <w:rPr>
          <w:sz w:val="20"/>
          <w:lang w:val="vi-VN"/>
        </w:rPr>
        <w:t>3.4. Ghi chép, phản ánh thông tin không trung thực các ý kiến phát biểu thảo luận của đảng viên, kết luận của người đứng đầu cấp ủy, tổ chức đảng.</w:t>
      </w:r>
    </w:p>
    <w:p w14:paraId="725B3D6B" w14:textId="77777777" w:rsidR="00000000" w:rsidRDefault="00000000">
      <w:pPr>
        <w:spacing w:before="120" w:after="280" w:afterAutospacing="1"/>
      </w:pPr>
      <w:r>
        <w:rPr>
          <w:b/>
          <w:bCs/>
          <w:i/>
          <w:iCs/>
          <w:sz w:val="20"/>
          <w:lang w:val="vi-VN"/>
        </w:rPr>
        <w:t>4. Vi phạm quy định tuyên truyền, phát ngôn (</w:t>
      </w:r>
      <w:bookmarkStart w:id="12" w:name="dc_13"/>
      <w:r>
        <w:rPr>
          <w:b/>
          <w:bCs/>
          <w:i/>
          <w:iCs/>
          <w:sz w:val="20"/>
          <w:lang w:val="vi-VN"/>
        </w:rPr>
        <w:t>Điều 28</w:t>
      </w:r>
      <w:bookmarkEnd w:id="12"/>
      <w:r>
        <w:rPr>
          <w:b/>
          <w:bCs/>
          <w:i/>
          <w:iCs/>
          <w:sz w:val="20"/>
          <w:lang w:val="vi-VN"/>
        </w:rPr>
        <w:t>)</w:t>
      </w:r>
    </w:p>
    <w:p w14:paraId="31502DCE" w14:textId="77777777" w:rsidR="00000000" w:rsidRDefault="00000000">
      <w:pPr>
        <w:spacing w:before="120" w:after="280" w:afterAutospacing="1"/>
      </w:pPr>
      <w:r>
        <w:rPr>
          <w:sz w:val="20"/>
          <w:lang w:val="vi-VN"/>
        </w:rPr>
        <w:t>Tự ý liên hệ với tổ chức, cá nhân để thực hiện viết bài, cập nhật thông tin không theo chương trình, kế hoạch công tác, không đúng tôn chỉ, mục đích của ngành; có hành vi đe dọa, sách nhiễu, gây khó dễ, yêu sách về viết bài, đăng tải, gỡ bài, chia sẻ thông tin đối với tổ chức, cá nhân để nhận tiền, vật chất có giá trị hoặc lợi ích khác; có hành vi vi phạm bị các cơ quan có thẩm quyền xử phạt hành chính.</w:t>
      </w:r>
    </w:p>
    <w:p w14:paraId="6BF9FC18" w14:textId="77777777" w:rsidR="00000000" w:rsidRDefault="00000000">
      <w:pPr>
        <w:spacing w:before="120" w:after="280" w:afterAutospacing="1"/>
      </w:pPr>
      <w:r>
        <w:rPr>
          <w:b/>
          <w:bCs/>
          <w:i/>
          <w:iCs/>
          <w:sz w:val="20"/>
          <w:lang w:val="vi-VN"/>
        </w:rPr>
        <w:t>5. Vi phạm quy định khiếu nại, tố cáo và giải quyết khiếu nại, tố cáo (</w:t>
      </w:r>
      <w:bookmarkStart w:id="13" w:name="dc_14"/>
      <w:r>
        <w:rPr>
          <w:b/>
          <w:bCs/>
          <w:i/>
          <w:iCs/>
          <w:sz w:val="20"/>
          <w:lang w:val="vi-VN"/>
        </w:rPr>
        <w:t>Điều 38</w:t>
      </w:r>
      <w:bookmarkEnd w:id="13"/>
      <w:r>
        <w:rPr>
          <w:b/>
          <w:bCs/>
          <w:i/>
          <w:iCs/>
          <w:sz w:val="20"/>
          <w:lang w:val="vi-VN"/>
        </w:rPr>
        <w:t>)</w:t>
      </w:r>
    </w:p>
    <w:p w14:paraId="704910C3" w14:textId="77777777" w:rsidR="00000000" w:rsidRDefault="00000000">
      <w:pPr>
        <w:spacing w:before="120" w:after="280" w:afterAutospacing="1"/>
      </w:pPr>
      <w:r>
        <w:rPr>
          <w:sz w:val="20"/>
          <w:lang w:val="vi-VN"/>
        </w:rPr>
        <w:t>5.1. Đảng viên thực hiện quyền tố cáo được tổ chức đảng, cơ quan có thẩm quyền kết luận nội dung tố cáo đúng hoặc đúng một phần; đúng về hiện tượng nhưng không đúng về bản chất thì không bị coi là bịa đặt, vu khống hoặc tố cáo sai.</w:t>
      </w:r>
    </w:p>
    <w:p w14:paraId="3E150658" w14:textId="77777777" w:rsidR="00000000" w:rsidRDefault="00000000">
      <w:pPr>
        <w:spacing w:before="120" w:after="280" w:afterAutospacing="1"/>
      </w:pPr>
      <w:r>
        <w:rPr>
          <w:sz w:val="20"/>
          <w:lang w:val="vi-VN"/>
        </w:rPr>
        <w:t>5.2. Có lời nói, hành động hoặc thông qua người khác đe dọa, xâm phạm đến tính mạng, sức khỏe, tài sản, uy tín, danh dự, nhân phẩm, quyền và lợi ích hợp pháp của người tố cáo.</w:t>
      </w:r>
    </w:p>
    <w:p w14:paraId="47A14166" w14:textId="77777777" w:rsidR="00000000" w:rsidRDefault="00000000">
      <w:pPr>
        <w:spacing w:before="120" w:after="280" w:afterAutospacing="1"/>
      </w:pPr>
      <w:r>
        <w:rPr>
          <w:sz w:val="20"/>
          <w:lang w:val="vi-VN"/>
        </w:rPr>
        <w:t>- Ngăn cản, gây khó khăn cho việc thực hiện các quyền, lợi ích hợp pháp trong thi chuyển ngạch, nâng bậc, nâng lương, khen thưởng, đào tạo, bồi dưỡng, quy hoạch, điều động, luân chuyển, bổ nhiệm và quyền, lợi ích hợp pháp khác của người tố cáo.</w:t>
      </w:r>
    </w:p>
    <w:p w14:paraId="1056C152" w14:textId="77777777" w:rsidR="00000000" w:rsidRDefault="00000000">
      <w:pPr>
        <w:spacing w:before="120" w:after="280" w:afterAutospacing="1"/>
      </w:pPr>
      <w:r>
        <w:rPr>
          <w:sz w:val="20"/>
          <w:lang w:val="vi-VN"/>
        </w:rPr>
        <w:t>- Phân biệt đối xử, lôi kéo người khác cản trở việc thực hiện nhiệm vụ, công vụ của người tố cáo.</w:t>
      </w:r>
    </w:p>
    <w:p w14:paraId="6B432367" w14:textId="77777777" w:rsidR="00000000" w:rsidRDefault="00000000">
      <w:pPr>
        <w:spacing w:before="120" w:after="280" w:afterAutospacing="1"/>
      </w:pPr>
      <w:r>
        <w:rPr>
          <w:sz w:val="20"/>
          <w:lang w:val="vi-VN"/>
        </w:rPr>
        <w:t>- Xử lý trái quy định của Đảng, pháp luật của Nhà nước, thay đổi công việc của người tố cáo với động cơ trù dập.</w:t>
      </w:r>
    </w:p>
    <w:p w14:paraId="09B2249A" w14:textId="77777777" w:rsidR="00000000" w:rsidRDefault="00000000">
      <w:pPr>
        <w:spacing w:before="120" w:after="280" w:afterAutospacing="1"/>
      </w:pPr>
      <w:r>
        <w:rPr>
          <w:sz w:val="20"/>
          <w:lang w:val="vi-VN"/>
        </w:rPr>
        <w:t>- Trực tiếp hoặc thuê, nhờ người khác đe dọa, trấn áp, trả thù, trù dập, khống chế, vu khống người trực tiếp giải quyết khiếu nại, tố cáo.</w:t>
      </w:r>
    </w:p>
    <w:p w14:paraId="1232D6EE" w14:textId="77777777" w:rsidR="00000000" w:rsidRDefault="00000000">
      <w:pPr>
        <w:spacing w:before="120" w:after="280" w:afterAutospacing="1"/>
      </w:pPr>
      <w:r>
        <w:rPr>
          <w:sz w:val="20"/>
          <w:lang w:val="vi-VN"/>
        </w:rPr>
        <w:t>- Trực tiếp hoặc thông qua người khác gặp, điện thoại, nhắn tin hoặc dùng các hành vi khác gây sức ép với người giải quyết nhằm làm sai lệch nội dung giải quyết khiếu nại, tố cáo.</w:t>
      </w:r>
    </w:p>
    <w:p w14:paraId="436C17AA" w14:textId="77777777" w:rsidR="00000000" w:rsidRDefault="00000000">
      <w:pPr>
        <w:spacing w:before="120" w:after="280" w:afterAutospacing="1"/>
      </w:pPr>
      <w:r>
        <w:rPr>
          <w:b/>
          <w:bCs/>
          <w:i/>
          <w:iCs/>
          <w:sz w:val="20"/>
          <w:lang w:val="vi-VN"/>
        </w:rPr>
        <w:t>6. Vi phạm quy định thực hiện chính sách an sinh xã hội (</w:t>
      </w:r>
      <w:bookmarkStart w:id="14" w:name="dc_15"/>
      <w:r>
        <w:rPr>
          <w:b/>
          <w:bCs/>
          <w:i/>
          <w:iCs/>
          <w:sz w:val="20"/>
          <w:lang w:val="vi-VN"/>
        </w:rPr>
        <w:t>Điều 48</w:t>
      </w:r>
      <w:bookmarkEnd w:id="14"/>
      <w:r>
        <w:rPr>
          <w:b/>
          <w:bCs/>
          <w:i/>
          <w:iCs/>
          <w:sz w:val="20"/>
          <w:lang w:val="vi-VN"/>
        </w:rPr>
        <w:t>)</w:t>
      </w:r>
    </w:p>
    <w:p w14:paraId="24D4BF3C" w14:textId="77777777" w:rsidR="00000000" w:rsidRDefault="00000000">
      <w:pPr>
        <w:spacing w:before="120" w:after="280" w:afterAutospacing="1"/>
      </w:pPr>
      <w:r>
        <w:rPr>
          <w:sz w:val="20"/>
          <w:lang w:val="vi-VN"/>
        </w:rPr>
        <w:t>6.1. Không thực hiện hoặc thực hiện không đúng chính sách, pháp luật về bảo hiểm xã hội, bảo hiểm thất nghiệp, bảo hiểm y tế làm ảnh hưởng đến lợi ích của người hưởng bảo hiểm; lạm dụng, trục lợi, gây thất thoát, thiệt hại quỹ bảo hiểm xã hội, bảo hiểm thất nghiệp, bảo hiểm y tế.</w:t>
      </w:r>
    </w:p>
    <w:p w14:paraId="10B9188C" w14:textId="77777777" w:rsidR="00000000" w:rsidRDefault="00000000">
      <w:pPr>
        <w:spacing w:before="120" w:after="280" w:afterAutospacing="1"/>
      </w:pPr>
      <w:r>
        <w:rPr>
          <w:sz w:val="20"/>
          <w:lang w:val="vi-VN"/>
        </w:rPr>
        <w:t>6.2. Kê khai không đúng thông tin nhân thân, thời gian công tác, thời gian tham gia bảo hiểm xã hội, bảo hiểm thất nghiệp, bảo hiểm y tế để hưởng các chính sách, chế độ về bảo hiểm.</w:t>
      </w:r>
    </w:p>
    <w:p w14:paraId="27EF6BBB" w14:textId="77777777" w:rsidR="00000000" w:rsidRDefault="00000000">
      <w:pPr>
        <w:spacing w:before="120" w:after="280" w:afterAutospacing="1"/>
      </w:pPr>
      <w:r>
        <w:rPr>
          <w:b/>
          <w:bCs/>
          <w:i/>
          <w:iCs/>
          <w:sz w:val="20"/>
          <w:lang w:val="vi-VN"/>
        </w:rPr>
        <w:t>7. Vi phạm quy định hôn nhân và gia đình (</w:t>
      </w:r>
      <w:bookmarkStart w:id="15" w:name="dc_16"/>
      <w:r>
        <w:rPr>
          <w:b/>
          <w:bCs/>
          <w:i/>
          <w:iCs/>
          <w:sz w:val="20"/>
          <w:lang w:val="vi-VN"/>
        </w:rPr>
        <w:t>Điều 51</w:t>
      </w:r>
      <w:bookmarkEnd w:id="15"/>
      <w:r>
        <w:rPr>
          <w:b/>
          <w:bCs/>
          <w:i/>
          <w:iCs/>
          <w:sz w:val="20"/>
          <w:lang w:val="vi-VN"/>
        </w:rPr>
        <w:t>)</w:t>
      </w:r>
    </w:p>
    <w:p w14:paraId="2704B99B" w14:textId="77777777" w:rsidR="00000000" w:rsidRDefault="00000000">
      <w:pPr>
        <w:spacing w:before="120" w:after="280" w:afterAutospacing="1"/>
      </w:pPr>
      <w:r>
        <w:rPr>
          <w:sz w:val="20"/>
          <w:lang w:val="vi-VN"/>
        </w:rPr>
        <w:t>7.1. Có con đẻ ngoài hôn nhân với người khác.</w:t>
      </w:r>
    </w:p>
    <w:p w14:paraId="7B512C86" w14:textId="77777777" w:rsidR="00000000" w:rsidRDefault="00000000">
      <w:pPr>
        <w:spacing w:before="120" w:after="280" w:afterAutospacing="1"/>
      </w:pPr>
      <w:r>
        <w:rPr>
          <w:sz w:val="20"/>
          <w:lang w:val="vi-VN"/>
        </w:rPr>
        <w:t>7.2. Từ chối hoặc không hợp tác thực hiện nghĩa vụ để xác nhận huyết thống theo yêu cầu của tổ chức đảng có thẩm quyền.</w:t>
      </w:r>
    </w:p>
    <w:p w14:paraId="7425F9E0" w14:textId="77777777" w:rsidR="00000000" w:rsidRDefault="00000000">
      <w:pPr>
        <w:spacing w:before="120" w:after="280" w:afterAutospacing="1"/>
      </w:pPr>
      <w:r>
        <w:rPr>
          <w:b/>
          <w:bCs/>
          <w:i/>
          <w:iCs/>
          <w:sz w:val="20"/>
          <w:lang w:val="vi-VN"/>
        </w:rPr>
        <w:t>8. Vi phạm quy định chính sách dân số (</w:t>
      </w:r>
      <w:bookmarkStart w:id="16" w:name="dc_17"/>
      <w:r>
        <w:rPr>
          <w:b/>
          <w:bCs/>
          <w:i/>
          <w:iCs/>
          <w:sz w:val="20"/>
          <w:lang w:val="vi-VN"/>
        </w:rPr>
        <w:t>Điều 52</w:t>
      </w:r>
      <w:bookmarkEnd w:id="16"/>
      <w:r>
        <w:rPr>
          <w:b/>
          <w:bCs/>
          <w:i/>
          <w:iCs/>
          <w:sz w:val="20"/>
          <w:lang w:val="vi-VN"/>
        </w:rPr>
        <w:t>)</w:t>
      </w:r>
    </w:p>
    <w:p w14:paraId="6FF00779" w14:textId="77777777" w:rsidR="00000000" w:rsidRDefault="00000000">
      <w:pPr>
        <w:spacing w:before="120" w:after="280" w:afterAutospacing="1"/>
      </w:pPr>
      <w:r>
        <w:rPr>
          <w:sz w:val="20"/>
          <w:lang w:val="vi-VN"/>
        </w:rPr>
        <w:t>8.1. Vi phạm do nếu thực hiện các biện pháp kế hoạch hóa gia đình sẽ gây ảnh hưởng đến sức khỏe thai sản (có xác nhận của bệnh viện cấp huyện và tương đương trở lên) thì được xem xét giảm nhẹ mức kỷ luật.</w:t>
      </w:r>
    </w:p>
    <w:p w14:paraId="665BABF5" w14:textId="77777777" w:rsidR="00000000" w:rsidRDefault="00000000">
      <w:pPr>
        <w:spacing w:before="120" w:after="280" w:afterAutospacing="1"/>
      </w:pPr>
      <w:r>
        <w:rPr>
          <w:sz w:val="20"/>
          <w:lang w:val="vi-VN"/>
        </w:rPr>
        <w:t>8.2. Vi phạm do cố ý hoặc cưỡng ép không thực hiện kế hoạch hóa gia đình thì xem xét tăng nặng mức kỷ luật.</w:t>
      </w:r>
    </w:p>
    <w:p w14:paraId="65E0D1B5" w14:textId="77777777" w:rsidR="00000000" w:rsidRDefault="00000000">
      <w:pPr>
        <w:spacing w:before="120" w:after="280" w:afterAutospacing="1"/>
      </w:pPr>
      <w:r>
        <w:rPr>
          <w:b/>
          <w:bCs/>
          <w:i/>
          <w:iCs/>
          <w:sz w:val="20"/>
          <w:lang w:val="vi-VN"/>
        </w:rPr>
        <w:t>9. Vi phạm quy định về tín ngưỡng, tôn giáo (</w:t>
      </w:r>
      <w:bookmarkStart w:id="17" w:name="dc_18"/>
      <w:r>
        <w:rPr>
          <w:b/>
          <w:bCs/>
          <w:i/>
          <w:iCs/>
          <w:sz w:val="20"/>
          <w:lang w:val="vi-VN"/>
        </w:rPr>
        <w:t>Điều 55</w:t>
      </w:r>
      <w:bookmarkEnd w:id="17"/>
      <w:r>
        <w:rPr>
          <w:b/>
          <w:bCs/>
          <w:i/>
          <w:iCs/>
          <w:sz w:val="20"/>
          <w:lang w:val="vi-VN"/>
        </w:rPr>
        <w:t>)</w:t>
      </w:r>
    </w:p>
    <w:p w14:paraId="7CDA08AF" w14:textId="77777777" w:rsidR="00000000" w:rsidRDefault="00000000">
      <w:pPr>
        <w:spacing w:before="120" w:after="280" w:afterAutospacing="1"/>
      </w:pPr>
      <w:r>
        <w:rPr>
          <w:sz w:val="20"/>
          <w:lang w:val="vi-VN"/>
        </w:rPr>
        <w:t>9.1. Để ban quản lý, ban bảo vệ di tích hoặc người giao quản lý, trông coi di tích lợi dụng hoạt động mê tín dị đoan hoặc trục lợi; sử dụng tiền công đức, tiền quyên góp, ủng hộ, hỗ trợ của tổ chức, cá nhân cho công trình, hoạt động tín ngưỡng, tôn giáo sai mục đích, không đúng quy định của pháp luật.</w:t>
      </w:r>
    </w:p>
    <w:p w14:paraId="538C0C0C" w14:textId="77777777" w:rsidR="00000000" w:rsidRDefault="00000000">
      <w:pPr>
        <w:spacing w:before="120" w:after="280" w:afterAutospacing="1"/>
      </w:pPr>
      <w:r>
        <w:rPr>
          <w:sz w:val="20"/>
          <w:lang w:val="vi-VN"/>
        </w:rPr>
        <w:t>9.2. Cho phép, chấp thuận, cấp đất cho việc xây dựng cơ sở thờ tự, tôn giáo, tín ngưỡng trái quy định.</w:t>
      </w:r>
    </w:p>
    <w:p w14:paraId="3EB7068B" w14:textId="77777777" w:rsidR="00000000" w:rsidRDefault="00000000">
      <w:pPr>
        <w:spacing w:before="120" w:after="280" w:afterAutospacing="1"/>
      </w:pPr>
      <w:r>
        <w:rPr>
          <w:b/>
          <w:bCs/>
          <w:sz w:val="20"/>
          <w:lang w:val="vi-VN"/>
        </w:rPr>
        <w:t>IV. Về mẫu phiếu biểu quyết thi hành kỷ luật</w:t>
      </w:r>
    </w:p>
    <w:p w14:paraId="0E82E8B4" w14:textId="77777777" w:rsidR="00000000" w:rsidRDefault="00000000">
      <w:pPr>
        <w:spacing w:before="120" w:after="280" w:afterAutospacing="1"/>
      </w:pPr>
      <w:r>
        <w:rPr>
          <w:sz w:val="20"/>
          <w:lang w:val="vi-VN"/>
        </w:rPr>
        <w:t>1. Biểu quyết thi hành kỷ luật tổ chức đảng, đảng viên tại mỗi hội nghị chỉ thực hiện một lần theo phiếu (có mẫu phiếu từ 1 đến 6 kèm theo).</w:t>
      </w:r>
    </w:p>
    <w:p w14:paraId="4F25EB93" w14:textId="77777777" w:rsidR="00000000" w:rsidRDefault="00000000">
      <w:pPr>
        <w:spacing w:before="120" w:after="280" w:afterAutospacing="1"/>
      </w:pPr>
      <w:r>
        <w:rPr>
          <w:sz w:val="20"/>
          <w:lang w:val="vi-VN"/>
        </w:rPr>
        <w:t>2. Cấp ủy, tổ chức đảng, ủy ban kiểm tra các cấp căn cứ mẫu phiếu biểu quyết để thực hiện phù hợp với tổ chức đảng cấp mình.</w:t>
      </w:r>
    </w:p>
    <w:p w14:paraId="7CCB4A5A" w14:textId="77777777" w:rsidR="00000000" w:rsidRDefault="00000000">
      <w:pPr>
        <w:spacing w:before="120" w:after="280" w:afterAutospacing="1"/>
      </w:pPr>
      <w:r>
        <w:rPr>
          <w:b/>
          <w:bCs/>
          <w:sz w:val="20"/>
          <w:lang w:val="vi-VN"/>
        </w:rPr>
        <w:t>V. Tổ chức thực hiện</w:t>
      </w:r>
    </w:p>
    <w:p w14:paraId="1DF06ABD" w14:textId="77777777" w:rsidR="00000000" w:rsidRDefault="00000000">
      <w:pPr>
        <w:spacing w:before="120" w:after="280" w:afterAutospacing="1"/>
      </w:pPr>
      <w:r>
        <w:rPr>
          <w:sz w:val="20"/>
          <w:lang w:val="vi-VN"/>
        </w:rPr>
        <w:t>Hướng dẫn này có hiệu lực kể từ ngày ký. Trong quá trình thực hiện, nếu có vướng mắc, phát sinh nội dung mới, các cấp ủy, tổ chức đảng, ủy ban kiểm tra các cấp báo cáo Ủy ban Kiểm tra Trung ương xem xét, quyết định.</w:t>
      </w:r>
    </w:p>
    <w:p w14:paraId="2B3B9ADF"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6A6DA8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8B1180F" w14:textId="77777777" w:rsidR="00000000" w:rsidRDefault="00000000">
            <w:pPr>
              <w:spacing w:before="120" w:after="280" w:afterAutospacing="1"/>
            </w:pPr>
            <w:r>
              <w:t> </w:t>
            </w:r>
          </w:p>
          <w:p w14:paraId="2CF4B006" w14:textId="77777777" w:rsidR="00000000" w:rsidRDefault="00000000">
            <w:pPr>
              <w:spacing w:before="120"/>
            </w:pPr>
            <w:r>
              <w:rPr>
                <w:b/>
                <w:bCs/>
                <w:i/>
                <w:iCs/>
              </w:rPr>
              <w:t>Nơi nhận:</w:t>
            </w:r>
            <w:r>
              <w:rPr>
                <w:b/>
                <w:bCs/>
                <w:i/>
                <w:iCs/>
              </w:rPr>
              <w:br/>
            </w:r>
            <w:r>
              <w:rPr>
                <w:sz w:val="16"/>
              </w:rPr>
              <w:t xml:space="preserve">- Bộ Chính trị, Ban Bí thư (để b/c), </w:t>
            </w:r>
            <w:r>
              <w:rPr>
                <w:sz w:val="16"/>
              </w:rPr>
              <w:br/>
              <w:t>- Các tỉnh ủy, thành ủy, đảng ủy trực thuộc TW,</w:t>
            </w:r>
            <w:r>
              <w:rPr>
                <w:sz w:val="16"/>
              </w:rPr>
              <w:br/>
              <w:t>- Các ban đảng, ban cán sự đảng,</w:t>
            </w:r>
            <w:r>
              <w:rPr>
                <w:sz w:val="16"/>
              </w:rPr>
              <w:br/>
              <w:t>đảng đoàn trực thuộc TW,</w:t>
            </w:r>
            <w:r>
              <w:rPr>
                <w:sz w:val="16"/>
              </w:rPr>
              <w:br/>
              <w:t>- Các đảng ủy đơn vị sự nghiệp TW,</w:t>
            </w:r>
            <w:r>
              <w:rPr>
                <w:sz w:val="16"/>
              </w:rPr>
              <w:br/>
              <w:t>- Ủy ban kiểm tra các tỉnh ủy,</w:t>
            </w:r>
            <w:r>
              <w:rPr>
                <w:sz w:val="16"/>
              </w:rPr>
              <w:br/>
              <w:t>thành ủy, đảng ủy trực thuộc TW,</w:t>
            </w:r>
            <w:r>
              <w:rPr>
                <w:sz w:val="16"/>
              </w:rPr>
              <w:br/>
              <w:t>- Các đồng chí Thành viên UBKTTW,</w:t>
            </w:r>
            <w:r>
              <w:rPr>
                <w:sz w:val="16"/>
              </w:rPr>
              <w:br/>
              <w:t>- Các đồng chí Thư ký Chủ nhiệm,</w:t>
            </w:r>
            <w:r>
              <w:rPr>
                <w:sz w:val="16"/>
              </w:rPr>
              <w:br/>
              <w:t>- Các vụ, đơn vị thuộc Cơ quan UBKTTW,</w:t>
            </w:r>
            <w:r>
              <w:rPr>
                <w:sz w:val="16"/>
              </w:rPr>
              <w:br/>
              <w:t>- Lưu: VT, LT-CNTT, Vụ NC (12b).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2118EFA" w14:textId="77777777" w:rsidR="00000000" w:rsidRDefault="00000000">
            <w:pPr>
              <w:spacing w:before="120"/>
              <w:jc w:val="center"/>
            </w:pPr>
            <w:r>
              <w:rPr>
                <w:b/>
                <w:bCs/>
              </w:rPr>
              <w:t>T/M ỦY BAN KIỂM TRA</w:t>
            </w:r>
            <w:r>
              <w:rPr>
                <w:b/>
                <w:bCs/>
              </w:rPr>
              <w:br/>
            </w:r>
            <w:r>
              <w:t>PHÓ CHỦ NHIỆM THƯỜNG TRỰC</w:t>
            </w:r>
            <w:r>
              <w:br/>
            </w:r>
            <w:r>
              <w:br/>
            </w:r>
            <w:r>
              <w:br/>
            </w:r>
            <w:r>
              <w:br/>
            </w:r>
            <w:r>
              <w:br/>
            </w:r>
            <w:r>
              <w:rPr>
                <w:b/>
                <w:bCs/>
              </w:rPr>
              <w:t>Trần Văn Rón</w:t>
            </w:r>
          </w:p>
        </w:tc>
      </w:tr>
    </w:tbl>
    <w:p w14:paraId="3A1A0805" w14:textId="77777777" w:rsidR="00000000" w:rsidRDefault="00000000">
      <w:pPr>
        <w:spacing w:before="120" w:after="280" w:afterAutospacing="1"/>
      </w:pPr>
      <w:r>
        <w:rPr>
          <w:sz w:val="20"/>
        </w:rPr>
        <w:t> </w:t>
      </w:r>
    </w:p>
    <w:p w14:paraId="13B26A48" w14:textId="77777777" w:rsidR="00000000" w:rsidRDefault="00000000">
      <w:pPr>
        <w:spacing w:before="120" w:after="280" w:afterAutospacing="1"/>
        <w:jc w:val="right"/>
      </w:pPr>
      <w:r>
        <w:rPr>
          <w:b/>
          <w:bCs/>
          <w:sz w:val="20"/>
          <w:lang w:val="vi-VN"/>
        </w:rPr>
        <w:t>Mẫu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7"/>
        <w:gridCol w:w="6393"/>
      </w:tblGrid>
      <w:tr w:rsidR="00000000" w14:paraId="666B449E" w14:textId="77777777">
        <w:tc>
          <w:tcPr>
            <w:tcW w:w="1585" w:type="pct"/>
            <w:tcBorders>
              <w:top w:val="nil"/>
              <w:left w:val="nil"/>
              <w:bottom w:val="nil"/>
              <w:right w:val="nil"/>
              <w:tl2br w:val="nil"/>
              <w:tr2bl w:val="nil"/>
            </w:tcBorders>
            <w:shd w:val="clear" w:color="auto" w:fill="auto"/>
            <w:tcMar>
              <w:top w:w="0" w:type="dxa"/>
              <w:left w:w="108" w:type="dxa"/>
              <w:bottom w:w="0" w:type="dxa"/>
              <w:right w:w="108" w:type="dxa"/>
            </w:tcMar>
          </w:tcPr>
          <w:p w14:paraId="3EA4040E" w14:textId="77777777" w:rsidR="00000000" w:rsidRDefault="00000000">
            <w:pPr>
              <w:spacing w:before="120"/>
              <w:jc w:val="center"/>
            </w:pPr>
            <w:r>
              <w:rPr>
                <w:b/>
                <w:bCs/>
                <w:sz w:val="20"/>
              </w:rPr>
              <w:t>……..</w:t>
            </w:r>
            <w:r>
              <w:rPr>
                <w:b/>
                <w:bCs/>
                <w:sz w:val="20"/>
                <w:lang w:val="vi-VN"/>
              </w:rPr>
              <w:br/>
            </w:r>
            <w:r>
              <w:rPr>
                <w:b/>
                <w:bCs/>
                <w:sz w:val="20"/>
              </w:rPr>
              <w:t>*</w:t>
            </w:r>
          </w:p>
        </w:tc>
        <w:tc>
          <w:tcPr>
            <w:tcW w:w="3415" w:type="pct"/>
            <w:tcBorders>
              <w:top w:val="nil"/>
              <w:left w:val="nil"/>
              <w:bottom w:val="nil"/>
              <w:right w:val="nil"/>
              <w:tl2br w:val="nil"/>
              <w:tr2bl w:val="nil"/>
            </w:tcBorders>
            <w:shd w:val="clear" w:color="auto" w:fill="auto"/>
            <w:tcMar>
              <w:top w:w="0" w:type="dxa"/>
              <w:left w:w="108" w:type="dxa"/>
              <w:bottom w:w="0" w:type="dxa"/>
              <w:right w:w="108" w:type="dxa"/>
            </w:tcMar>
          </w:tcPr>
          <w:p w14:paraId="353C53E5" w14:textId="77777777" w:rsidR="00000000" w:rsidRDefault="00000000">
            <w:pPr>
              <w:spacing w:before="120"/>
              <w:jc w:val="center"/>
            </w:pPr>
            <w:r>
              <w:rPr>
                <w:b/>
                <w:bCs/>
                <w:sz w:val="20"/>
                <w:lang w:val="vi-VN"/>
              </w:rPr>
              <w:t>ĐẢNG CỘNG SẢN VIỆT NAM</w:t>
            </w:r>
            <w:r>
              <w:rPr>
                <w:b/>
                <w:bCs/>
                <w:sz w:val="20"/>
                <w:lang w:val="vi-VN"/>
              </w:rPr>
              <w:br/>
              <w:t>---------------</w:t>
            </w:r>
          </w:p>
        </w:tc>
      </w:tr>
      <w:tr w:rsidR="00000000" w14:paraId="5C980176" w14:textId="77777777">
        <w:tblPrEx>
          <w:tblBorders>
            <w:top w:val="none" w:sz="0" w:space="0" w:color="auto"/>
            <w:bottom w:val="none" w:sz="0" w:space="0" w:color="auto"/>
            <w:insideH w:val="none" w:sz="0" w:space="0" w:color="auto"/>
            <w:insideV w:val="none" w:sz="0" w:space="0" w:color="auto"/>
          </w:tblBorders>
        </w:tblPrEx>
        <w:tc>
          <w:tcPr>
            <w:tcW w:w="1585" w:type="pct"/>
            <w:tcBorders>
              <w:top w:val="nil"/>
              <w:left w:val="nil"/>
              <w:bottom w:val="nil"/>
              <w:right w:val="nil"/>
              <w:tl2br w:val="nil"/>
              <w:tr2bl w:val="nil"/>
            </w:tcBorders>
            <w:shd w:val="clear" w:color="auto" w:fill="auto"/>
            <w:tcMar>
              <w:top w:w="0" w:type="dxa"/>
              <w:left w:w="108" w:type="dxa"/>
              <w:bottom w:w="0" w:type="dxa"/>
              <w:right w:w="108" w:type="dxa"/>
            </w:tcMar>
          </w:tcPr>
          <w:p w14:paraId="3C3445BA" w14:textId="77777777" w:rsidR="00000000" w:rsidRDefault="00000000">
            <w:pPr>
              <w:spacing w:before="120"/>
              <w:jc w:val="center"/>
            </w:pPr>
            <w:r>
              <w:rPr>
                <w:sz w:val="20"/>
                <w:lang w:val="vi-VN"/>
              </w:rPr>
              <w:t> </w:t>
            </w:r>
          </w:p>
        </w:tc>
        <w:tc>
          <w:tcPr>
            <w:tcW w:w="3415" w:type="pct"/>
            <w:tcBorders>
              <w:top w:val="nil"/>
              <w:left w:val="nil"/>
              <w:bottom w:val="nil"/>
              <w:right w:val="nil"/>
              <w:tl2br w:val="nil"/>
              <w:tr2bl w:val="nil"/>
            </w:tcBorders>
            <w:shd w:val="clear" w:color="auto" w:fill="auto"/>
            <w:tcMar>
              <w:top w:w="0" w:type="dxa"/>
              <w:left w:w="108" w:type="dxa"/>
              <w:bottom w:w="0" w:type="dxa"/>
              <w:right w:w="108" w:type="dxa"/>
            </w:tcMar>
          </w:tcPr>
          <w:p w14:paraId="3C63D2BA" w14:textId="77777777" w:rsidR="00000000" w:rsidRDefault="00000000">
            <w:pPr>
              <w:spacing w:before="120"/>
              <w:jc w:val="right"/>
            </w:pPr>
            <w:r>
              <w:rPr>
                <w:i/>
                <w:iCs/>
                <w:sz w:val="20"/>
                <w:lang w:val="vi-VN"/>
              </w:rPr>
              <w:t>……., ngày….tháng…..năm 20…..</w:t>
            </w:r>
          </w:p>
        </w:tc>
      </w:tr>
    </w:tbl>
    <w:p w14:paraId="4E7CE82E" w14:textId="77777777" w:rsidR="00000000" w:rsidRDefault="00000000">
      <w:pPr>
        <w:spacing w:before="120" w:after="280" w:afterAutospacing="1"/>
        <w:jc w:val="right"/>
      </w:pPr>
      <w:r>
        <w:rPr>
          <w:sz w:val="20"/>
          <w:lang w:val="vi-VN"/>
        </w:rPr>
        <w:t> </w:t>
      </w:r>
    </w:p>
    <w:p w14:paraId="28E3FE29" w14:textId="77777777" w:rsidR="00000000" w:rsidRDefault="00000000">
      <w:pPr>
        <w:spacing w:before="120" w:after="280" w:afterAutospacing="1"/>
        <w:jc w:val="center"/>
      </w:pPr>
      <w:r>
        <w:rPr>
          <w:b/>
          <w:bCs/>
          <w:sz w:val="20"/>
          <w:lang w:val="vi-VN"/>
        </w:rPr>
        <w:t>PHIẾU BIỂU QUYẾT</w:t>
      </w:r>
    </w:p>
    <w:p w14:paraId="4D9A2F61" w14:textId="77777777" w:rsidR="00000000" w:rsidRDefault="00000000">
      <w:pPr>
        <w:spacing w:before="120" w:after="280" w:afterAutospacing="1"/>
        <w:jc w:val="center"/>
      </w:pPr>
      <w:r>
        <w:rPr>
          <w:b/>
          <w:bCs/>
          <w:sz w:val="20"/>
          <w:lang w:val="vi-VN"/>
        </w:rPr>
        <w:t>thi hành kỷ luật/ đề nghị thi hành kỷ luật đối với đảng viên.</w:t>
      </w:r>
      <w:r>
        <w:rPr>
          <w:b/>
          <w:bCs/>
          <w:i/>
          <w:iCs/>
          <w:sz w:val="20"/>
          <w:lang w:val="vi-VN"/>
        </w:rPr>
        <w:t>..(họ và tên, chức vụ)</w:t>
      </w:r>
    </w:p>
    <w:p w14:paraId="2F1876D4" w14:textId="77777777" w:rsidR="00000000" w:rsidRDefault="00000000">
      <w:pPr>
        <w:spacing w:before="120" w:after="280" w:afterAutospacing="1"/>
        <w:jc w:val="center"/>
      </w:pPr>
      <w:r>
        <w:rPr>
          <w:sz w:val="20"/>
          <w:lang w:val="vi-VN"/>
        </w:rP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8035"/>
        <w:gridCol w:w="605"/>
      </w:tblGrid>
      <w:tr w:rsidR="00000000" w14:paraId="415E4C05" w14:textId="77777777">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58936DA5" w14:textId="77777777" w:rsidR="00000000" w:rsidRDefault="00000000">
            <w:pPr>
              <w:spacing w:before="120"/>
            </w:pPr>
            <w:r>
              <w:rPr>
                <w:b/>
                <w:bCs/>
                <w:sz w:val="20"/>
                <w:lang w:val="vi-VN"/>
              </w:rPr>
              <w:t>1. Không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AE2297C" w14:textId="77777777" w:rsidR="00000000" w:rsidRDefault="00000000">
            <w:pPr>
              <w:spacing w:before="120"/>
              <w:jc w:val="center"/>
            </w:pPr>
            <w:r>
              <w:rPr>
                <w:b/>
                <w:bCs/>
                <w:sz w:val="20"/>
                <w:lang w:val="vi-VN"/>
              </w:rPr>
              <w:t>□</w:t>
            </w:r>
          </w:p>
        </w:tc>
      </w:tr>
      <w:tr w:rsidR="00000000" w14:paraId="3C5A51BE"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59972AB7" w14:textId="77777777" w:rsidR="00000000" w:rsidRDefault="00000000">
            <w:pPr>
              <w:spacing w:before="120"/>
            </w:pPr>
            <w:r>
              <w:rPr>
                <w:b/>
                <w:bCs/>
                <w:sz w:val="20"/>
                <w:lang w:val="vi-VN"/>
              </w:rPr>
              <w:t>2- Khi</w:t>
            </w:r>
            <w:r>
              <w:rPr>
                <w:b/>
                <w:bCs/>
                <w:sz w:val="20"/>
              </w:rPr>
              <w:t>ể</w:t>
            </w:r>
            <w:r>
              <w:rPr>
                <w:b/>
                <w:bCs/>
                <w:sz w:val="20"/>
                <w:lang w:val="vi-VN"/>
              </w:rPr>
              <w:t>n trách</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174E9296" w14:textId="77777777" w:rsidR="00000000" w:rsidRDefault="00000000">
            <w:pPr>
              <w:spacing w:before="120"/>
              <w:jc w:val="center"/>
            </w:pPr>
            <w:r>
              <w:rPr>
                <w:b/>
                <w:bCs/>
                <w:sz w:val="20"/>
                <w:lang w:val="vi-VN"/>
              </w:rPr>
              <w:t>□</w:t>
            </w:r>
          </w:p>
        </w:tc>
      </w:tr>
      <w:tr w:rsidR="00000000" w14:paraId="2F9DD946"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FFECA46" w14:textId="77777777" w:rsidR="00000000" w:rsidRDefault="00000000">
            <w:pPr>
              <w:spacing w:before="120"/>
            </w:pPr>
            <w:r>
              <w:rPr>
                <w:b/>
                <w:bCs/>
                <w:sz w:val="20"/>
                <w:lang w:val="vi-VN"/>
              </w:rPr>
              <w:t>3- Cảnh cáo</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1CA2E0FC" w14:textId="77777777" w:rsidR="00000000" w:rsidRDefault="00000000">
            <w:pPr>
              <w:spacing w:before="120"/>
              <w:jc w:val="center"/>
            </w:pPr>
            <w:r>
              <w:rPr>
                <w:b/>
                <w:bCs/>
                <w:sz w:val="20"/>
                <w:lang w:val="vi-VN"/>
              </w:rPr>
              <w:t>□</w:t>
            </w:r>
          </w:p>
        </w:tc>
      </w:tr>
      <w:tr w:rsidR="00000000" w14:paraId="792284CC"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55A50EF9" w14:textId="77777777" w:rsidR="00000000" w:rsidRDefault="00000000">
            <w:pPr>
              <w:spacing w:before="120"/>
            </w:pPr>
            <w:r>
              <w:rPr>
                <w:b/>
                <w:bCs/>
                <w:sz w:val="20"/>
                <w:lang w:val="vi-VN"/>
              </w:rPr>
              <w:t xml:space="preserve">4- Cách chức </w:t>
            </w:r>
            <w:r>
              <w:rPr>
                <w:b/>
                <w:bCs/>
                <w:i/>
                <w:iCs/>
                <w:sz w:val="20"/>
                <w:lang w:val="vi-VN"/>
              </w:rPr>
              <w:t>(Ghi đầy đủ chức vụ từ khi vi phạm đến thời điểm hiện tại của đảng viên):</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83C374E" w14:textId="77777777" w:rsidR="00000000" w:rsidRDefault="00000000">
            <w:pPr>
              <w:spacing w:before="120"/>
              <w:jc w:val="center"/>
            </w:pPr>
            <w:r>
              <w:rPr>
                <w:sz w:val="20"/>
                <w:lang w:val="vi-VN"/>
              </w:rPr>
              <w:t> </w:t>
            </w:r>
          </w:p>
        </w:tc>
      </w:tr>
      <w:tr w:rsidR="00000000" w14:paraId="7B814C55"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3C4D81AB" w14:textId="77777777" w:rsidR="00000000" w:rsidRDefault="00000000">
            <w:pPr>
              <w:spacing w:before="120"/>
            </w:pPr>
            <w:r>
              <w:rPr>
                <w:b/>
                <w:bCs/>
                <w:i/>
                <w:iCs/>
                <w:sz w:val="20"/>
                <w:lang w:val="vi-VN"/>
              </w:rPr>
              <w:t>(1)………………………………………………………………………………………..</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047444D5" w14:textId="77777777" w:rsidR="00000000" w:rsidRDefault="00000000">
            <w:pPr>
              <w:spacing w:before="120"/>
              <w:jc w:val="center"/>
            </w:pPr>
            <w:r>
              <w:rPr>
                <w:b/>
                <w:bCs/>
                <w:sz w:val="20"/>
                <w:lang w:val="vi-VN"/>
              </w:rPr>
              <w:t>□</w:t>
            </w:r>
          </w:p>
        </w:tc>
      </w:tr>
      <w:tr w:rsidR="00000000" w14:paraId="3803901C"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A5A587C" w14:textId="77777777" w:rsidR="00000000" w:rsidRDefault="00000000">
            <w:pPr>
              <w:spacing w:before="120"/>
            </w:pPr>
            <w:r>
              <w:rPr>
                <w:b/>
                <w:bCs/>
                <w:i/>
                <w:iCs/>
                <w:sz w:val="20"/>
                <w:lang w:val="vi-VN"/>
              </w:rPr>
              <w:t>(2)………………………………………………………………………………………</w:t>
            </w:r>
            <w:r>
              <w:rPr>
                <w:b/>
                <w:bCs/>
                <w:i/>
                <w:iCs/>
                <w:sz w:val="20"/>
              </w:rPr>
              <w: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67014D69" w14:textId="77777777" w:rsidR="00000000" w:rsidRDefault="00000000">
            <w:pPr>
              <w:spacing w:before="120"/>
              <w:jc w:val="center"/>
            </w:pPr>
            <w:r>
              <w:rPr>
                <w:b/>
                <w:bCs/>
                <w:sz w:val="20"/>
                <w:lang w:val="vi-VN"/>
              </w:rPr>
              <w:t>□</w:t>
            </w:r>
          </w:p>
        </w:tc>
      </w:tr>
      <w:tr w:rsidR="00000000" w14:paraId="11209991"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7BBC4947" w14:textId="77777777" w:rsidR="00000000" w:rsidRDefault="00000000">
            <w:pPr>
              <w:spacing w:before="120"/>
            </w:pPr>
            <w:r>
              <w:rPr>
                <w:b/>
                <w:bCs/>
                <w:i/>
                <w:iCs/>
                <w:sz w:val="20"/>
                <w:lang w:val="vi-VN"/>
              </w:rPr>
              <w:t>(3)………………………………………………………………………………………..</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01541119" w14:textId="77777777" w:rsidR="00000000" w:rsidRDefault="00000000">
            <w:pPr>
              <w:spacing w:before="120"/>
              <w:jc w:val="center"/>
            </w:pPr>
            <w:r>
              <w:rPr>
                <w:b/>
                <w:bCs/>
                <w:sz w:val="20"/>
                <w:lang w:val="vi-VN"/>
              </w:rPr>
              <w:t>□</w:t>
            </w:r>
          </w:p>
        </w:tc>
      </w:tr>
      <w:tr w:rsidR="00000000" w14:paraId="59353D52"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AB00CF8" w14:textId="77777777" w:rsidR="00000000" w:rsidRDefault="00000000">
            <w:pPr>
              <w:spacing w:before="120"/>
            </w:pPr>
            <w:r>
              <w:rPr>
                <w:b/>
                <w:bCs/>
                <w:i/>
                <w:iCs/>
                <w:sz w:val="20"/>
                <w:lang w:val="vi-VN"/>
              </w:rPr>
              <w:t>(4) Tất cả các chức vụ trong Đảng.</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EEE5B66" w14:textId="77777777" w:rsidR="00000000" w:rsidRDefault="00000000">
            <w:pPr>
              <w:spacing w:before="120"/>
              <w:jc w:val="center"/>
            </w:pPr>
            <w:r>
              <w:rPr>
                <w:b/>
                <w:bCs/>
                <w:sz w:val="20"/>
                <w:lang w:val="vi-VN"/>
              </w:rPr>
              <w:t>□</w:t>
            </w:r>
          </w:p>
        </w:tc>
      </w:tr>
      <w:tr w:rsidR="00000000" w14:paraId="7EC3AF0C"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A7E4C1A" w14:textId="77777777" w:rsidR="00000000" w:rsidRDefault="00000000">
            <w:pPr>
              <w:spacing w:before="120"/>
            </w:pPr>
            <w:r>
              <w:rPr>
                <w:sz w:val="20"/>
                <w:lang w:val="vi-VN"/>
              </w:rPr>
              <w:t>5- Khai trừ …………………………………………………………………………………..</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0A3A6F12" w14:textId="77777777" w:rsidR="00000000" w:rsidRDefault="00000000">
            <w:pPr>
              <w:spacing w:before="120"/>
              <w:jc w:val="center"/>
            </w:pPr>
            <w:r>
              <w:rPr>
                <w:b/>
                <w:bCs/>
                <w:sz w:val="20"/>
                <w:lang w:val="vi-VN"/>
              </w:rPr>
              <w:t>□</w:t>
            </w:r>
          </w:p>
        </w:tc>
      </w:tr>
    </w:tbl>
    <w:p w14:paraId="341F5154" w14:textId="77777777" w:rsidR="00000000" w:rsidRDefault="00000000">
      <w:pPr>
        <w:spacing w:before="120" w:after="280" w:afterAutospacing="1"/>
      </w:pPr>
      <w:r>
        <w:rPr>
          <w:i/>
          <w:iCs/>
          <w:sz w:val="20"/>
          <w:lang w:val="vi-VN"/>
        </w:rPr>
        <w:t>Ghi chú:</w:t>
      </w:r>
    </w:p>
    <w:p w14:paraId="307FC1A2" w14:textId="77777777" w:rsidR="00000000" w:rsidRDefault="00000000">
      <w:pPr>
        <w:spacing w:before="120" w:after="280" w:afterAutospacing="1"/>
      </w:pPr>
      <w:r>
        <w:rPr>
          <w:sz w:val="20"/>
          <w:lang w:val="vi-VN"/>
        </w:rPr>
        <w:t>- Đồng ý hình thức nào thì đánh dấu X vào ô tương ứng.</w:t>
      </w:r>
    </w:p>
    <w:p w14:paraId="30342D95" w14:textId="77777777" w:rsidR="00000000" w:rsidRDefault="00000000">
      <w:pPr>
        <w:spacing w:before="120" w:after="280" w:afterAutospacing="1"/>
      </w:pPr>
      <w:r>
        <w:rPr>
          <w:sz w:val="20"/>
          <w:lang w:val="vi-VN"/>
        </w:rPr>
        <w:t>- Đảng viên không có chức vụ thì không ghi hình thức cách chức trong phiếu biểu quyết.</w:t>
      </w:r>
    </w:p>
    <w:p w14:paraId="5CC57CC7" w14:textId="77777777" w:rsidR="00000000" w:rsidRDefault="00000000">
      <w:pPr>
        <w:spacing w:before="120" w:after="280" w:afterAutospacing="1"/>
      </w:pPr>
      <w:r>
        <w:rPr>
          <w:sz w:val="20"/>
          <w:lang w:val="vi-VN"/>
        </w:rPr>
        <w:t>- Cách chức tất cả các chức vụ trong Đảng: Chỉ đưa vào phiếu khi đảng viên có nhiều chức vụ về Đảng, kể cả chức vụ ở nhiệm kỳ trước và hiện tại.</w:t>
      </w:r>
    </w:p>
    <w:p w14:paraId="1F50BB5B" w14:textId="77777777" w:rsidR="00000000" w:rsidRDefault="00000000">
      <w:pPr>
        <w:spacing w:before="120" w:after="280" w:afterAutospacing="1"/>
      </w:pPr>
      <w:r>
        <w:rPr>
          <w:sz w:val="20"/>
          <w:lang w:val="vi-VN"/>
        </w:rPr>
        <w:t>- Một chức vụ qua nhiều nhiệm kỳ: Cần ghi đủ từng nhiệm kỳ theo từng ô (để biểu quyết rõ việc cách chức một hay các nhiệm kỳ cụ thể).</w:t>
      </w:r>
    </w:p>
    <w:p w14:paraId="77305C76" w14:textId="77777777" w:rsidR="00000000" w:rsidRDefault="00000000">
      <w:pPr>
        <w:spacing w:before="120" w:after="280" w:afterAutospacing="1"/>
      </w:pPr>
      <w:r>
        <w:rPr>
          <w:sz w:val="20"/>
          <w:lang w:val="vi-VN"/>
        </w:rPr>
        <w:t>- Đã đồng ý ở ô (4) thì không đánh dấu vào các ô (1), (2), (3) trong mục 4 (Cách chức).</w:t>
      </w:r>
    </w:p>
    <w:p w14:paraId="155802DF" w14:textId="77777777" w:rsidR="00000000" w:rsidRDefault="00000000">
      <w:pPr>
        <w:spacing w:before="120" w:after="280" w:afterAutospacing="1"/>
        <w:jc w:val="right"/>
      </w:pPr>
      <w:r>
        <w:rPr>
          <w:b/>
          <w:bCs/>
          <w:sz w:val="20"/>
          <w:lang w:val="vi-VN"/>
        </w:rPr>
        <w:t>Mẫu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7"/>
        <w:gridCol w:w="6393"/>
      </w:tblGrid>
      <w:tr w:rsidR="00000000" w14:paraId="1498A19C" w14:textId="77777777">
        <w:tc>
          <w:tcPr>
            <w:tcW w:w="1585" w:type="pct"/>
            <w:tcBorders>
              <w:top w:val="nil"/>
              <w:left w:val="nil"/>
              <w:bottom w:val="nil"/>
              <w:right w:val="nil"/>
              <w:tl2br w:val="nil"/>
              <w:tr2bl w:val="nil"/>
            </w:tcBorders>
            <w:shd w:val="clear" w:color="auto" w:fill="auto"/>
            <w:tcMar>
              <w:top w:w="0" w:type="dxa"/>
              <w:left w:w="108" w:type="dxa"/>
              <w:bottom w:w="0" w:type="dxa"/>
              <w:right w:w="108" w:type="dxa"/>
            </w:tcMar>
          </w:tcPr>
          <w:p w14:paraId="6C72DCFB" w14:textId="77777777" w:rsidR="00000000" w:rsidRDefault="00000000">
            <w:pPr>
              <w:spacing w:before="120"/>
              <w:jc w:val="center"/>
            </w:pPr>
            <w:r>
              <w:rPr>
                <w:b/>
                <w:bCs/>
                <w:sz w:val="20"/>
              </w:rPr>
              <w:t>……….</w:t>
            </w:r>
            <w:r>
              <w:rPr>
                <w:b/>
                <w:bCs/>
                <w:sz w:val="20"/>
                <w:lang w:val="vi-VN"/>
              </w:rPr>
              <w:br/>
            </w:r>
            <w:r>
              <w:rPr>
                <w:b/>
                <w:bCs/>
                <w:sz w:val="20"/>
              </w:rPr>
              <w:t>*</w:t>
            </w:r>
          </w:p>
        </w:tc>
        <w:tc>
          <w:tcPr>
            <w:tcW w:w="3415" w:type="pct"/>
            <w:tcBorders>
              <w:top w:val="nil"/>
              <w:left w:val="nil"/>
              <w:bottom w:val="nil"/>
              <w:right w:val="nil"/>
              <w:tl2br w:val="nil"/>
              <w:tr2bl w:val="nil"/>
            </w:tcBorders>
            <w:shd w:val="clear" w:color="auto" w:fill="auto"/>
            <w:tcMar>
              <w:top w:w="0" w:type="dxa"/>
              <w:left w:w="108" w:type="dxa"/>
              <w:bottom w:w="0" w:type="dxa"/>
              <w:right w:w="108" w:type="dxa"/>
            </w:tcMar>
          </w:tcPr>
          <w:p w14:paraId="0D947D53" w14:textId="77777777" w:rsidR="00000000" w:rsidRDefault="00000000">
            <w:pPr>
              <w:spacing w:before="120"/>
              <w:jc w:val="center"/>
            </w:pPr>
            <w:r>
              <w:rPr>
                <w:b/>
                <w:bCs/>
                <w:sz w:val="20"/>
                <w:lang w:val="vi-VN"/>
              </w:rPr>
              <w:t>ĐẢNG CỘNG SẢN VIỆT NAM</w:t>
            </w:r>
            <w:r>
              <w:rPr>
                <w:b/>
                <w:bCs/>
                <w:sz w:val="20"/>
                <w:lang w:val="vi-VN"/>
              </w:rPr>
              <w:br/>
              <w:t>---------------</w:t>
            </w:r>
          </w:p>
        </w:tc>
      </w:tr>
      <w:tr w:rsidR="00000000" w14:paraId="7B307B84" w14:textId="77777777">
        <w:tblPrEx>
          <w:tblBorders>
            <w:top w:val="none" w:sz="0" w:space="0" w:color="auto"/>
            <w:bottom w:val="none" w:sz="0" w:space="0" w:color="auto"/>
            <w:insideH w:val="none" w:sz="0" w:space="0" w:color="auto"/>
            <w:insideV w:val="none" w:sz="0" w:space="0" w:color="auto"/>
          </w:tblBorders>
        </w:tblPrEx>
        <w:tc>
          <w:tcPr>
            <w:tcW w:w="1585" w:type="pct"/>
            <w:tcBorders>
              <w:top w:val="nil"/>
              <w:left w:val="nil"/>
              <w:bottom w:val="nil"/>
              <w:right w:val="nil"/>
              <w:tl2br w:val="nil"/>
              <w:tr2bl w:val="nil"/>
            </w:tcBorders>
            <w:shd w:val="clear" w:color="auto" w:fill="auto"/>
            <w:tcMar>
              <w:top w:w="0" w:type="dxa"/>
              <w:left w:w="108" w:type="dxa"/>
              <w:bottom w:w="0" w:type="dxa"/>
              <w:right w:w="108" w:type="dxa"/>
            </w:tcMar>
          </w:tcPr>
          <w:p w14:paraId="3E7CA9F3" w14:textId="77777777" w:rsidR="00000000" w:rsidRDefault="00000000">
            <w:pPr>
              <w:spacing w:before="120"/>
              <w:jc w:val="center"/>
            </w:pPr>
            <w:r>
              <w:rPr>
                <w:sz w:val="20"/>
                <w:lang w:val="vi-VN"/>
              </w:rPr>
              <w:t> </w:t>
            </w:r>
          </w:p>
        </w:tc>
        <w:tc>
          <w:tcPr>
            <w:tcW w:w="3415" w:type="pct"/>
            <w:tcBorders>
              <w:top w:val="nil"/>
              <w:left w:val="nil"/>
              <w:bottom w:val="nil"/>
              <w:right w:val="nil"/>
              <w:tl2br w:val="nil"/>
              <w:tr2bl w:val="nil"/>
            </w:tcBorders>
            <w:shd w:val="clear" w:color="auto" w:fill="auto"/>
            <w:tcMar>
              <w:top w:w="0" w:type="dxa"/>
              <w:left w:w="108" w:type="dxa"/>
              <w:bottom w:w="0" w:type="dxa"/>
              <w:right w:w="108" w:type="dxa"/>
            </w:tcMar>
          </w:tcPr>
          <w:p w14:paraId="4F90A5AB" w14:textId="77777777" w:rsidR="00000000" w:rsidRDefault="00000000">
            <w:pPr>
              <w:spacing w:before="120"/>
              <w:jc w:val="right"/>
            </w:pPr>
            <w:r>
              <w:rPr>
                <w:i/>
                <w:iCs/>
                <w:sz w:val="20"/>
                <w:lang w:val="vi-VN"/>
              </w:rPr>
              <w:t>……., ngày….tháng…..năm 20…..</w:t>
            </w:r>
          </w:p>
        </w:tc>
      </w:tr>
    </w:tbl>
    <w:p w14:paraId="0DFF7476" w14:textId="77777777" w:rsidR="00000000" w:rsidRDefault="00000000">
      <w:pPr>
        <w:spacing w:before="120" w:after="280" w:afterAutospacing="1"/>
        <w:jc w:val="right"/>
      </w:pPr>
      <w:r>
        <w:rPr>
          <w:sz w:val="20"/>
          <w:lang w:val="vi-VN"/>
        </w:rPr>
        <w:t> </w:t>
      </w:r>
    </w:p>
    <w:p w14:paraId="1C238FF0" w14:textId="77777777" w:rsidR="00000000" w:rsidRDefault="00000000">
      <w:pPr>
        <w:spacing w:before="120" w:after="280" w:afterAutospacing="1"/>
        <w:jc w:val="center"/>
      </w:pPr>
      <w:r>
        <w:rPr>
          <w:b/>
          <w:bCs/>
          <w:sz w:val="20"/>
          <w:lang w:val="vi-VN"/>
        </w:rPr>
        <w:t>PHIẾU BIỂU QUYẾT</w:t>
      </w:r>
    </w:p>
    <w:p w14:paraId="1B559F17" w14:textId="77777777" w:rsidR="00000000" w:rsidRDefault="00000000">
      <w:pPr>
        <w:spacing w:before="120" w:after="280" w:afterAutospacing="1"/>
        <w:jc w:val="center"/>
      </w:pPr>
      <w:r>
        <w:rPr>
          <w:b/>
          <w:bCs/>
          <w:sz w:val="20"/>
          <w:lang w:val="vi-VN"/>
        </w:rPr>
        <w:t xml:space="preserve">thi hành kỷ luật/ đề nghị thi hành kỷ luật đối với tổ chức đảng </w:t>
      </w:r>
      <w:r>
        <w:rPr>
          <w:b/>
          <w:bCs/>
          <w:i/>
          <w:iCs/>
          <w:sz w:val="20"/>
          <w:lang w:val="vi-VN"/>
        </w:rPr>
        <w:t>...(ghi đầy đủ tên tổ chức đảng)</w:t>
      </w:r>
    </w:p>
    <w:p w14:paraId="3EC4F1F9" w14:textId="77777777" w:rsidR="00000000" w:rsidRDefault="00000000">
      <w:pPr>
        <w:spacing w:before="120" w:after="280" w:afterAutospacing="1"/>
        <w:jc w:val="center"/>
      </w:pPr>
      <w:r>
        <w:rPr>
          <w:sz w:val="20"/>
          <w:lang w:val="vi-VN"/>
        </w:rP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8035"/>
        <w:gridCol w:w="605"/>
      </w:tblGrid>
      <w:tr w:rsidR="00000000" w14:paraId="5BD9687F" w14:textId="77777777">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483B546" w14:textId="77777777" w:rsidR="00000000" w:rsidRDefault="00000000">
            <w:pPr>
              <w:spacing w:before="120"/>
            </w:pPr>
            <w:r>
              <w:rPr>
                <w:sz w:val="20"/>
                <w:lang w:val="vi-VN"/>
              </w:rPr>
              <w:t>1.</w:t>
            </w:r>
            <w:r>
              <w:rPr>
                <w:b/>
                <w:bCs/>
                <w:sz w:val="20"/>
                <w:lang w:val="vi-VN"/>
              </w:rPr>
              <w:t xml:space="preserve"> Không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6BCE13C5" w14:textId="77777777" w:rsidR="00000000" w:rsidRDefault="00000000">
            <w:pPr>
              <w:spacing w:before="120"/>
              <w:jc w:val="center"/>
            </w:pPr>
            <w:r>
              <w:rPr>
                <w:b/>
                <w:bCs/>
                <w:sz w:val="20"/>
                <w:lang w:val="vi-VN"/>
              </w:rPr>
              <w:t>□</w:t>
            </w:r>
          </w:p>
        </w:tc>
      </w:tr>
      <w:tr w:rsidR="00000000" w14:paraId="01543BAD"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3E8ABAC3" w14:textId="77777777" w:rsidR="00000000" w:rsidRDefault="00000000">
            <w:pPr>
              <w:spacing w:before="120"/>
            </w:pPr>
            <w:r>
              <w:rPr>
                <w:b/>
                <w:bCs/>
                <w:sz w:val="20"/>
                <w:lang w:val="vi-VN"/>
              </w:rPr>
              <w:t>2- Khiển trách</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6B2B9085" w14:textId="77777777" w:rsidR="00000000" w:rsidRDefault="00000000">
            <w:pPr>
              <w:spacing w:before="120"/>
              <w:jc w:val="center"/>
            </w:pPr>
            <w:r>
              <w:rPr>
                <w:b/>
                <w:bCs/>
                <w:sz w:val="20"/>
                <w:lang w:val="vi-VN"/>
              </w:rPr>
              <w:t>□</w:t>
            </w:r>
          </w:p>
        </w:tc>
      </w:tr>
      <w:tr w:rsidR="00000000" w14:paraId="623BE9E2"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7820AFB" w14:textId="77777777" w:rsidR="00000000" w:rsidRDefault="00000000">
            <w:pPr>
              <w:spacing w:before="120"/>
            </w:pPr>
            <w:r>
              <w:rPr>
                <w:b/>
                <w:bCs/>
                <w:sz w:val="20"/>
                <w:lang w:val="vi-VN"/>
              </w:rPr>
              <w:t>3- Cảnh cáo</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72EBFC53" w14:textId="77777777" w:rsidR="00000000" w:rsidRDefault="00000000">
            <w:pPr>
              <w:spacing w:before="120"/>
              <w:jc w:val="center"/>
            </w:pPr>
            <w:r>
              <w:rPr>
                <w:b/>
                <w:bCs/>
                <w:sz w:val="20"/>
                <w:lang w:val="vi-VN"/>
              </w:rPr>
              <w:t>□</w:t>
            </w:r>
          </w:p>
        </w:tc>
      </w:tr>
      <w:tr w:rsidR="00000000" w14:paraId="19EFA63C"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F8870B9" w14:textId="77777777" w:rsidR="00000000" w:rsidRDefault="00000000">
            <w:pPr>
              <w:spacing w:before="120"/>
            </w:pPr>
            <w:r>
              <w:rPr>
                <w:b/>
                <w:bCs/>
                <w:sz w:val="20"/>
                <w:lang w:val="vi-VN"/>
              </w:rPr>
              <w:t>4- Giải tán</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0593915" w14:textId="77777777" w:rsidR="00000000" w:rsidRDefault="00000000">
            <w:pPr>
              <w:spacing w:before="120"/>
              <w:jc w:val="center"/>
            </w:pPr>
            <w:r>
              <w:rPr>
                <w:b/>
                <w:bCs/>
                <w:sz w:val="20"/>
                <w:lang w:val="vi-VN"/>
              </w:rPr>
              <w:t>□</w:t>
            </w:r>
          </w:p>
        </w:tc>
      </w:tr>
    </w:tbl>
    <w:p w14:paraId="19C909D7" w14:textId="77777777" w:rsidR="00000000" w:rsidRDefault="00000000">
      <w:pPr>
        <w:spacing w:before="120" w:after="280" w:afterAutospacing="1"/>
      </w:pPr>
      <w:r>
        <w:rPr>
          <w:i/>
          <w:iCs/>
          <w:sz w:val="20"/>
          <w:lang w:val="vi-VN"/>
        </w:rPr>
        <w:t>Ghi chú:</w:t>
      </w:r>
      <w:r>
        <w:rPr>
          <w:sz w:val="20"/>
          <w:lang w:val="vi-VN"/>
        </w:rPr>
        <w:t xml:space="preserve"> Đồng ý hình thức nào thì đánh dấu X vào ô tương ứng.</w:t>
      </w:r>
    </w:p>
    <w:p w14:paraId="508B3FDE" w14:textId="77777777" w:rsidR="00000000" w:rsidRDefault="00000000">
      <w:pPr>
        <w:spacing w:before="120" w:after="280" w:afterAutospacing="1"/>
      </w:pPr>
      <w:r>
        <w:rPr>
          <w:sz w:val="20"/>
        </w:rPr>
        <w:t> </w:t>
      </w:r>
    </w:p>
    <w:p w14:paraId="091DFB6C" w14:textId="77777777" w:rsidR="00000000" w:rsidRDefault="00000000">
      <w:pPr>
        <w:spacing w:before="120" w:after="280" w:afterAutospacing="1"/>
        <w:jc w:val="right"/>
      </w:pPr>
      <w:r>
        <w:rPr>
          <w:b/>
          <w:bCs/>
          <w:sz w:val="20"/>
          <w:lang w:val="vi-VN"/>
        </w:rPr>
        <w:t>Mẫu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78"/>
        <w:gridCol w:w="6582"/>
      </w:tblGrid>
      <w:tr w:rsidR="00000000" w14:paraId="7FCE8A9D" w14:textId="77777777">
        <w:tc>
          <w:tcPr>
            <w:tcW w:w="1484" w:type="pct"/>
            <w:tcBorders>
              <w:top w:val="nil"/>
              <w:left w:val="nil"/>
              <w:bottom w:val="nil"/>
              <w:right w:val="nil"/>
              <w:tl2br w:val="nil"/>
              <w:tr2bl w:val="nil"/>
            </w:tcBorders>
            <w:shd w:val="clear" w:color="auto" w:fill="auto"/>
            <w:tcMar>
              <w:top w:w="0" w:type="dxa"/>
              <w:left w:w="108" w:type="dxa"/>
              <w:bottom w:w="0" w:type="dxa"/>
              <w:right w:w="108" w:type="dxa"/>
            </w:tcMar>
          </w:tcPr>
          <w:p w14:paraId="5E43148E" w14:textId="77777777" w:rsidR="00000000" w:rsidRDefault="00000000">
            <w:pPr>
              <w:spacing w:before="120"/>
              <w:jc w:val="center"/>
            </w:pPr>
            <w:r>
              <w:rPr>
                <w:b/>
                <w:bCs/>
                <w:sz w:val="20"/>
              </w:rPr>
              <w:t>………..</w:t>
            </w:r>
            <w:r>
              <w:rPr>
                <w:b/>
                <w:bCs/>
                <w:sz w:val="20"/>
                <w:lang w:val="vi-VN"/>
              </w:rPr>
              <w:br/>
            </w:r>
            <w:r>
              <w:rPr>
                <w:b/>
                <w:bCs/>
                <w:sz w:val="20"/>
              </w:rPr>
              <w:t>*</w:t>
            </w:r>
          </w:p>
        </w:tc>
        <w:tc>
          <w:tcPr>
            <w:tcW w:w="3516" w:type="pct"/>
            <w:tcBorders>
              <w:top w:val="nil"/>
              <w:left w:val="nil"/>
              <w:bottom w:val="nil"/>
              <w:right w:val="nil"/>
              <w:tl2br w:val="nil"/>
              <w:tr2bl w:val="nil"/>
            </w:tcBorders>
            <w:shd w:val="clear" w:color="auto" w:fill="auto"/>
            <w:tcMar>
              <w:top w:w="0" w:type="dxa"/>
              <w:left w:w="108" w:type="dxa"/>
              <w:bottom w:w="0" w:type="dxa"/>
              <w:right w:w="108" w:type="dxa"/>
            </w:tcMar>
          </w:tcPr>
          <w:p w14:paraId="4E787FE0" w14:textId="77777777" w:rsidR="00000000" w:rsidRDefault="00000000">
            <w:pPr>
              <w:spacing w:before="120"/>
              <w:jc w:val="center"/>
            </w:pPr>
            <w:r>
              <w:rPr>
                <w:b/>
                <w:bCs/>
                <w:sz w:val="20"/>
                <w:lang w:val="vi-VN"/>
              </w:rPr>
              <w:t>ĐẢNG CỘNG SẢN VIỆT NAM</w:t>
            </w:r>
            <w:r>
              <w:rPr>
                <w:b/>
                <w:bCs/>
                <w:sz w:val="20"/>
                <w:lang w:val="vi-VN"/>
              </w:rPr>
              <w:br/>
              <w:t>---------------</w:t>
            </w:r>
          </w:p>
        </w:tc>
      </w:tr>
      <w:tr w:rsidR="00000000" w14:paraId="615CB0AE" w14:textId="77777777">
        <w:tblPrEx>
          <w:tblBorders>
            <w:top w:val="none" w:sz="0" w:space="0" w:color="auto"/>
            <w:bottom w:val="none" w:sz="0" w:space="0" w:color="auto"/>
            <w:insideH w:val="none" w:sz="0" w:space="0" w:color="auto"/>
            <w:insideV w:val="none" w:sz="0" w:space="0" w:color="auto"/>
          </w:tblBorders>
        </w:tblPrEx>
        <w:tc>
          <w:tcPr>
            <w:tcW w:w="1484" w:type="pct"/>
            <w:tcBorders>
              <w:top w:val="nil"/>
              <w:left w:val="nil"/>
              <w:bottom w:val="nil"/>
              <w:right w:val="nil"/>
              <w:tl2br w:val="nil"/>
              <w:tr2bl w:val="nil"/>
            </w:tcBorders>
            <w:shd w:val="clear" w:color="auto" w:fill="auto"/>
            <w:tcMar>
              <w:top w:w="0" w:type="dxa"/>
              <w:left w:w="108" w:type="dxa"/>
              <w:bottom w:w="0" w:type="dxa"/>
              <w:right w:w="108" w:type="dxa"/>
            </w:tcMar>
          </w:tcPr>
          <w:p w14:paraId="31A8ABDC" w14:textId="77777777" w:rsidR="00000000" w:rsidRDefault="00000000">
            <w:pPr>
              <w:spacing w:before="120"/>
              <w:jc w:val="center"/>
            </w:pPr>
            <w:r>
              <w:rPr>
                <w:sz w:val="20"/>
                <w:lang w:val="vi-VN"/>
              </w:rPr>
              <w:t> </w:t>
            </w:r>
          </w:p>
        </w:tc>
        <w:tc>
          <w:tcPr>
            <w:tcW w:w="3516" w:type="pct"/>
            <w:tcBorders>
              <w:top w:val="nil"/>
              <w:left w:val="nil"/>
              <w:bottom w:val="nil"/>
              <w:right w:val="nil"/>
              <w:tl2br w:val="nil"/>
              <w:tr2bl w:val="nil"/>
            </w:tcBorders>
            <w:shd w:val="clear" w:color="auto" w:fill="auto"/>
            <w:tcMar>
              <w:top w:w="0" w:type="dxa"/>
              <w:left w:w="108" w:type="dxa"/>
              <w:bottom w:w="0" w:type="dxa"/>
              <w:right w:w="108" w:type="dxa"/>
            </w:tcMar>
          </w:tcPr>
          <w:p w14:paraId="2ED5F675" w14:textId="77777777" w:rsidR="00000000" w:rsidRDefault="00000000">
            <w:pPr>
              <w:spacing w:before="120"/>
              <w:jc w:val="right"/>
            </w:pPr>
            <w:r>
              <w:rPr>
                <w:i/>
                <w:iCs/>
                <w:sz w:val="20"/>
                <w:lang w:val="vi-VN"/>
              </w:rPr>
              <w:t>……., ngày….tháng…..năm 20…..</w:t>
            </w:r>
          </w:p>
        </w:tc>
      </w:tr>
    </w:tbl>
    <w:p w14:paraId="3BF2FCAC" w14:textId="77777777" w:rsidR="00000000" w:rsidRDefault="00000000">
      <w:pPr>
        <w:spacing w:before="120" w:after="280" w:afterAutospacing="1"/>
      </w:pPr>
      <w:r>
        <w:rPr>
          <w:sz w:val="20"/>
          <w:lang w:val="vi-VN"/>
        </w:rPr>
        <w:t> </w:t>
      </w:r>
    </w:p>
    <w:p w14:paraId="73D416D1" w14:textId="77777777" w:rsidR="00000000" w:rsidRDefault="00000000">
      <w:pPr>
        <w:spacing w:before="120" w:after="280" w:afterAutospacing="1"/>
        <w:jc w:val="center"/>
      </w:pPr>
      <w:r>
        <w:rPr>
          <w:b/>
          <w:bCs/>
          <w:sz w:val="20"/>
          <w:lang w:val="vi-VN"/>
        </w:rPr>
        <w:t>PHIẾU BIỂU QUYẾT</w:t>
      </w:r>
    </w:p>
    <w:p w14:paraId="2A7C42F1" w14:textId="77777777" w:rsidR="00000000" w:rsidRDefault="00000000">
      <w:pPr>
        <w:spacing w:before="120" w:after="280" w:afterAutospacing="1"/>
        <w:jc w:val="center"/>
      </w:pPr>
      <w:r>
        <w:rPr>
          <w:b/>
          <w:bCs/>
          <w:sz w:val="20"/>
          <w:lang w:val="vi-VN"/>
        </w:rPr>
        <w:t>giải quyết khiếu nại kỷ luật đảng của đồng chí...</w:t>
      </w:r>
      <w:r>
        <w:rPr>
          <w:b/>
          <w:bCs/>
          <w:i/>
          <w:iCs/>
          <w:sz w:val="20"/>
          <w:lang w:val="vi-VN"/>
        </w:rPr>
        <w:t>(họ và tên, chức vụ)</w:t>
      </w:r>
    </w:p>
    <w:p w14:paraId="7C20EA7E" w14:textId="77777777" w:rsidR="00000000" w:rsidRDefault="00000000">
      <w:pPr>
        <w:spacing w:before="120" w:after="280" w:afterAutospacing="1"/>
        <w:jc w:val="center"/>
      </w:pPr>
      <w:r>
        <w:rPr>
          <w:sz w:val="20"/>
          <w:lang w:val="vi-VN"/>
        </w:rP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8035"/>
        <w:gridCol w:w="605"/>
      </w:tblGrid>
      <w:tr w:rsidR="00000000" w14:paraId="756CFFA3" w14:textId="77777777">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5D0E6E7" w14:textId="77777777" w:rsidR="00000000" w:rsidRDefault="00000000">
            <w:pPr>
              <w:spacing w:before="120"/>
            </w:pPr>
            <w:r>
              <w:rPr>
                <w:sz w:val="20"/>
                <w:lang w:val="vi-VN"/>
              </w:rPr>
              <w:t>1- Giữ nguyên hình thức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0A36DA9A" w14:textId="77777777" w:rsidR="00000000" w:rsidRDefault="00000000">
            <w:pPr>
              <w:spacing w:before="120"/>
              <w:jc w:val="center"/>
            </w:pPr>
            <w:r>
              <w:rPr>
                <w:b/>
                <w:bCs/>
                <w:sz w:val="20"/>
                <w:lang w:val="vi-VN"/>
              </w:rPr>
              <w:t>□</w:t>
            </w:r>
          </w:p>
        </w:tc>
      </w:tr>
      <w:tr w:rsidR="00000000" w14:paraId="79EF5B7B"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71980B2B" w14:textId="77777777" w:rsidR="00000000" w:rsidRDefault="00000000">
            <w:pPr>
              <w:spacing w:before="120"/>
            </w:pPr>
            <w:r>
              <w:rPr>
                <w:sz w:val="20"/>
                <w:lang w:val="vi-VN"/>
              </w:rPr>
              <w:t>2- Thay đổi hình thức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70F173AB" w14:textId="77777777" w:rsidR="00000000" w:rsidRDefault="00000000">
            <w:pPr>
              <w:spacing w:before="120"/>
              <w:jc w:val="center"/>
            </w:pPr>
            <w:r>
              <w:rPr>
                <w:sz w:val="20"/>
                <w:lang w:val="vi-VN"/>
              </w:rPr>
              <w:t> </w:t>
            </w:r>
          </w:p>
        </w:tc>
      </w:tr>
      <w:tr w:rsidR="00000000" w14:paraId="332BE206"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E958155" w14:textId="77777777" w:rsidR="00000000" w:rsidRDefault="00000000">
            <w:pPr>
              <w:spacing w:before="120"/>
            </w:pPr>
            <w:r>
              <w:rPr>
                <w:sz w:val="20"/>
                <w:lang w:val="vi-VN"/>
              </w:rPr>
              <w:t>- Khiển trách</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788F7942" w14:textId="77777777" w:rsidR="00000000" w:rsidRDefault="00000000">
            <w:pPr>
              <w:spacing w:before="120"/>
              <w:jc w:val="center"/>
            </w:pPr>
            <w:r>
              <w:rPr>
                <w:b/>
                <w:bCs/>
                <w:sz w:val="20"/>
                <w:lang w:val="vi-VN"/>
              </w:rPr>
              <w:t>□</w:t>
            </w:r>
          </w:p>
        </w:tc>
      </w:tr>
      <w:tr w:rsidR="00000000" w14:paraId="3411CB51"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358ABC33" w14:textId="77777777" w:rsidR="00000000" w:rsidRDefault="00000000">
            <w:pPr>
              <w:spacing w:before="120"/>
            </w:pPr>
            <w:r>
              <w:rPr>
                <w:sz w:val="20"/>
                <w:lang w:val="vi-VN"/>
              </w:rPr>
              <w:t>- Cảnh cáo</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662B6F6" w14:textId="77777777" w:rsidR="00000000" w:rsidRDefault="00000000">
            <w:pPr>
              <w:spacing w:before="120"/>
              <w:jc w:val="center"/>
            </w:pPr>
            <w:r>
              <w:rPr>
                <w:b/>
                <w:bCs/>
                <w:sz w:val="20"/>
                <w:lang w:val="vi-VN"/>
              </w:rPr>
              <w:t>□</w:t>
            </w:r>
          </w:p>
        </w:tc>
      </w:tr>
      <w:tr w:rsidR="00000000" w14:paraId="4C6D72DF"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9B1B500" w14:textId="77777777" w:rsidR="00000000" w:rsidRDefault="00000000">
            <w:pPr>
              <w:spacing w:before="120"/>
            </w:pPr>
            <w:r>
              <w:rPr>
                <w:sz w:val="20"/>
                <w:lang w:val="vi-VN"/>
              </w:rPr>
              <w:t xml:space="preserve">- Cách chức </w:t>
            </w:r>
            <w:r>
              <w:rPr>
                <w:i/>
                <w:iCs/>
                <w:sz w:val="20"/>
                <w:lang w:val="vi-VN"/>
              </w:rPr>
              <w:t>(Ghi đầy đủ chức vụ từ khi vi phạm đến thời điểm hiện tại của đảng viên):</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1797AEC" w14:textId="77777777" w:rsidR="00000000" w:rsidRDefault="00000000">
            <w:pPr>
              <w:spacing w:before="120"/>
              <w:jc w:val="center"/>
            </w:pPr>
            <w:r>
              <w:rPr>
                <w:sz w:val="20"/>
                <w:lang w:val="vi-VN"/>
              </w:rPr>
              <w:t> </w:t>
            </w:r>
          </w:p>
        </w:tc>
      </w:tr>
      <w:tr w:rsidR="00000000" w14:paraId="48A1D608"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DDCA543" w14:textId="77777777" w:rsidR="00000000" w:rsidRDefault="00000000">
            <w:pPr>
              <w:spacing w:before="120"/>
            </w:pPr>
            <w:r>
              <w:rPr>
                <w:i/>
                <w:iCs/>
                <w:sz w:val="20"/>
                <w:lang w:val="vi-VN"/>
              </w:rPr>
              <w:t>(1)…………………………………………………………………………………</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4BCC36C" w14:textId="77777777" w:rsidR="00000000" w:rsidRDefault="00000000">
            <w:pPr>
              <w:spacing w:before="120"/>
              <w:jc w:val="center"/>
            </w:pPr>
            <w:r>
              <w:rPr>
                <w:b/>
                <w:bCs/>
                <w:sz w:val="20"/>
                <w:lang w:val="vi-VN"/>
              </w:rPr>
              <w:t>□</w:t>
            </w:r>
          </w:p>
        </w:tc>
      </w:tr>
      <w:tr w:rsidR="00000000" w14:paraId="121C78CE"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039CDBE8" w14:textId="77777777" w:rsidR="00000000" w:rsidRDefault="00000000">
            <w:pPr>
              <w:spacing w:before="120"/>
            </w:pPr>
            <w:r>
              <w:rPr>
                <w:i/>
                <w:iCs/>
                <w:sz w:val="20"/>
                <w:lang w:val="vi-VN"/>
              </w:rPr>
              <w:t>(2)…………………………………………………………………………………</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3AD1572" w14:textId="77777777" w:rsidR="00000000" w:rsidRDefault="00000000">
            <w:pPr>
              <w:spacing w:before="120"/>
              <w:jc w:val="center"/>
            </w:pPr>
            <w:r>
              <w:rPr>
                <w:b/>
                <w:bCs/>
                <w:sz w:val="20"/>
                <w:lang w:val="vi-VN"/>
              </w:rPr>
              <w:t>□</w:t>
            </w:r>
          </w:p>
        </w:tc>
      </w:tr>
      <w:tr w:rsidR="00000000" w14:paraId="6AB3C567"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95327C3" w14:textId="77777777" w:rsidR="00000000" w:rsidRDefault="00000000">
            <w:pPr>
              <w:spacing w:before="120"/>
            </w:pPr>
            <w:r>
              <w:rPr>
                <w:i/>
                <w:iCs/>
                <w:sz w:val="20"/>
                <w:lang w:val="vi-VN"/>
              </w:rPr>
              <w:t xml:space="preserve">(3)………………………………………………………………………………… </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6295522" w14:textId="77777777" w:rsidR="00000000" w:rsidRDefault="00000000">
            <w:pPr>
              <w:spacing w:before="120"/>
              <w:jc w:val="center"/>
            </w:pPr>
            <w:r>
              <w:rPr>
                <w:b/>
                <w:bCs/>
                <w:sz w:val="20"/>
                <w:lang w:val="vi-VN"/>
              </w:rPr>
              <w:t>□</w:t>
            </w:r>
          </w:p>
        </w:tc>
      </w:tr>
      <w:tr w:rsidR="00000000" w14:paraId="6737FE3F"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0DA8E846" w14:textId="77777777" w:rsidR="00000000" w:rsidRDefault="00000000">
            <w:pPr>
              <w:spacing w:before="120"/>
            </w:pPr>
            <w:r>
              <w:rPr>
                <w:i/>
                <w:iCs/>
                <w:sz w:val="20"/>
                <w:lang w:val="vi-VN"/>
              </w:rPr>
              <w:t>(4) Tất cả các chức vụ trong Đảng.</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3E36F77" w14:textId="77777777" w:rsidR="00000000" w:rsidRDefault="00000000">
            <w:pPr>
              <w:spacing w:before="120"/>
              <w:jc w:val="center"/>
            </w:pPr>
            <w:r>
              <w:rPr>
                <w:b/>
                <w:bCs/>
                <w:sz w:val="20"/>
                <w:lang w:val="vi-VN"/>
              </w:rPr>
              <w:t>□</w:t>
            </w:r>
          </w:p>
        </w:tc>
      </w:tr>
      <w:tr w:rsidR="00000000" w14:paraId="00855B9D"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A21A4CE" w14:textId="77777777" w:rsidR="00000000" w:rsidRDefault="00000000">
            <w:pPr>
              <w:spacing w:before="120"/>
            </w:pPr>
            <w:r>
              <w:rPr>
                <w:sz w:val="20"/>
                <w:lang w:val="vi-VN"/>
              </w:rPr>
              <w:t>- Khai trừ ……………………………………………………………………………</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7BC5E96" w14:textId="77777777" w:rsidR="00000000" w:rsidRDefault="00000000">
            <w:pPr>
              <w:spacing w:before="120"/>
              <w:jc w:val="center"/>
            </w:pPr>
            <w:r>
              <w:rPr>
                <w:b/>
                <w:bCs/>
                <w:sz w:val="20"/>
                <w:lang w:val="vi-VN"/>
              </w:rPr>
              <w:t>□</w:t>
            </w:r>
          </w:p>
        </w:tc>
      </w:tr>
      <w:tr w:rsidR="00000000" w14:paraId="28319FA1"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7185594" w14:textId="77777777" w:rsidR="00000000" w:rsidRDefault="00000000">
            <w:pPr>
              <w:spacing w:before="120"/>
            </w:pPr>
            <w:r>
              <w:rPr>
                <w:sz w:val="20"/>
                <w:lang w:val="vi-VN"/>
              </w:rPr>
              <w:t>3- X</w:t>
            </w:r>
            <w:r>
              <w:rPr>
                <w:sz w:val="20"/>
              </w:rPr>
              <w:t>óa</w:t>
            </w:r>
            <w:r>
              <w:rPr>
                <w:sz w:val="20"/>
                <w:lang w:val="vi-VN"/>
              </w:rPr>
              <w:t xml:space="preserve">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1B97C372" w14:textId="77777777" w:rsidR="00000000" w:rsidRDefault="00000000">
            <w:pPr>
              <w:spacing w:before="120"/>
              <w:jc w:val="center"/>
            </w:pPr>
            <w:r>
              <w:rPr>
                <w:b/>
                <w:bCs/>
                <w:sz w:val="20"/>
                <w:lang w:val="vi-VN"/>
              </w:rPr>
              <w:t>□</w:t>
            </w:r>
          </w:p>
        </w:tc>
      </w:tr>
    </w:tbl>
    <w:p w14:paraId="12C5AFF5" w14:textId="77777777" w:rsidR="00000000" w:rsidRDefault="00000000">
      <w:pPr>
        <w:spacing w:before="120" w:after="280" w:afterAutospacing="1"/>
      </w:pPr>
      <w:r>
        <w:rPr>
          <w:i/>
          <w:iCs/>
          <w:sz w:val="20"/>
          <w:lang w:val="vi-VN"/>
        </w:rPr>
        <w:t>Ghi chú:</w:t>
      </w:r>
    </w:p>
    <w:p w14:paraId="44FBF846" w14:textId="77777777" w:rsidR="00000000" w:rsidRDefault="00000000">
      <w:pPr>
        <w:spacing w:before="120" w:after="280" w:afterAutospacing="1"/>
      </w:pPr>
      <w:r>
        <w:rPr>
          <w:sz w:val="20"/>
          <w:lang w:val="vi-VN"/>
        </w:rPr>
        <w:t>- Đồng ý hình thức nào thì đánh dấu X vào ô tương ứng.</w:t>
      </w:r>
    </w:p>
    <w:p w14:paraId="11706259" w14:textId="77777777" w:rsidR="00000000" w:rsidRDefault="00000000">
      <w:pPr>
        <w:spacing w:before="120" w:after="280" w:afterAutospacing="1"/>
      </w:pPr>
      <w:r>
        <w:rPr>
          <w:sz w:val="20"/>
          <w:lang w:val="vi-VN"/>
        </w:rPr>
        <w:t>- Giữ nguyên hình thức kỷ luật (ghi rõ hình thức kỷ luật do tổ chức đảng đã quyết định kỷ luật hoặc quyết định giải quyết khiếu nại kỷ luật gần nhất). VD: Nếu ghi khiển trách vào mục (1) giữ nguyên hình thức kỷ luật, thì không ghi hình thức kỷ luật khiển trách vào mục (2) thay đổi hình thức kỷ luật (các nội dung khác ghi tương tự).</w:t>
      </w:r>
    </w:p>
    <w:p w14:paraId="1F79A216" w14:textId="77777777" w:rsidR="00000000" w:rsidRDefault="00000000">
      <w:pPr>
        <w:spacing w:before="120" w:after="280" w:afterAutospacing="1"/>
      </w:pPr>
      <w:r>
        <w:rPr>
          <w:sz w:val="20"/>
          <w:lang w:val="vi-VN"/>
        </w:rPr>
        <w:t>- Cách chức (ghi đầy đủ các chức vụ ở nhiệm kỳ trước và hiện tại).</w:t>
      </w:r>
    </w:p>
    <w:p w14:paraId="184BF0D9" w14:textId="77777777" w:rsidR="00000000" w:rsidRDefault="00000000">
      <w:pPr>
        <w:spacing w:before="120" w:after="280" w:afterAutospacing="1"/>
      </w:pPr>
      <w:r>
        <w:rPr>
          <w:sz w:val="20"/>
        </w:rPr>
        <w:t> </w:t>
      </w:r>
    </w:p>
    <w:p w14:paraId="346379EB" w14:textId="77777777" w:rsidR="00000000" w:rsidRDefault="00000000">
      <w:pPr>
        <w:spacing w:before="120" w:after="280" w:afterAutospacing="1"/>
        <w:jc w:val="right"/>
      </w:pPr>
      <w:r>
        <w:rPr>
          <w:b/>
          <w:bCs/>
          <w:sz w:val="20"/>
          <w:lang w:val="vi-VN"/>
        </w:rPr>
        <w:t>Mẫu 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7"/>
        <w:gridCol w:w="6393"/>
      </w:tblGrid>
      <w:tr w:rsidR="00000000" w14:paraId="39C69CCB" w14:textId="77777777">
        <w:tc>
          <w:tcPr>
            <w:tcW w:w="1585" w:type="pct"/>
            <w:tcBorders>
              <w:top w:val="nil"/>
              <w:left w:val="nil"/>
              <w:bottom w:val="nil"/>
              <w:right w:val="nil"/>
              <w:tl2br w:val="nil"/>
              <w:tr2bl w:val="nil"/>
            </w:tcBorders>
            <w:shd w:val="clear" w:color="auto" w:fill="auto"/>
            <w:tcMar>
              <w:top w:w="0" w:type="dxa"/>
              <w:left w:w="108" w:type="dxa"/>
              <w:bottom w:w="0" w:type="dxa"/>
              <w:right w:w="108" w:type="dxa"/>
            </w:tcMar>
          </w:tcPr>
          <w:p w14:paraId="6748F1FA" w14:textId="77777777" w:rsidR="00000000" w:rsidRDefault="00000000">
            <w:pPr>
              <w:spacing w:before="120"/>
              <w:jc w:val="center"/>
            </w:pPr>
            <w:r>
              <w:rPr>
                <w:b/>
                <w:bCs/>
                <w:sz w:val="20"/>
              </w:rPr>
              <w:t>……….</w:t>
            </w:r>
            <w:r>
              <w:rPr>
                <w:b/>
                <w:bCs/>
                <w:sz w:val="20"/>
                <w:lang w:val="vi-VN"/>
              </w:rPr>
              <w:br/>
            </w:r>
            <w:r>
              <w:rPr>
                <w:b/>
                <w:bCs/>
                <w:sz w:val="20"/>
              </w:rPr>
              <w:t>*</w:t>
            </w:r>
          </w:p>
        </w:tc>
        <w:tc>
          <w:tcPr>
            <w:tcW w:w="3415" w:type="pct"/>
            <w:tcBorders>
              <w:top w:val="nil"/>
              <w:left w:val="nil"/>
              <w:bottom w:val="nil"/>
              <w:right w:val="nil"/>
              <w:tl2br w:val="nil"/>
              <w:tr2bl w:val="nil"/>
            </w:tcBorders>
            <w:shd w:val="clear" w:color="auto" w:fill="auto"/>
            <w:tcMar>
              <w:top w:w="0" w:type="dxa"/>
              <w:left w:w="108" w:type="dxa"/>
              <w:bottom w:w="0" w:type="dxa"/>
              <w:right w:w="108" w:type="dxa"/>
            </w:tcMar>
          </w:tcPr>
          <w:p w14:paraId="7477FA34" w14:textId="77777777" w:rsidR="00000000" w:rsidRDefault="00000000">
            <w:pPr>
              <w:spacing w:before="120"/>
              <w:jc w:val="center"/>
            </w:pPr>
            <w:r>
              <w:rPr>
                <w:b/>
                <w:bCs/>
                <w:sz w:val="20"/>
                <w:lang w:val="vi-VN"/>
              </w:rPr>
              <w:t>ĐẢNG CỘNG SẢN VIỆT NAM</w:t>
            </w:r>
            <w:r>
              <w:rPr>
                <w:b/>
                <w:bCs/>
                <w:sz w:val="20"/>
                <w:lang w:val="vi-VN"/>
              </w:rPr>
              <w:br/>
              <w:t>---------------</w:t>
            </w:r>
          </w:p>
        </w:tc>
      </w:tr>
      <w:tr w:rsidR="00000000" w14:paraId="1DA63627" w14:textId="77777777">
        <w:tblPrEx>
          <w:tblBorders>
            <w:top w:val="none" w:sz="0" w:space="0" w:color="auto"/>
            <w:bottom w:val="none" w:sz="0" w:space="0" w:color="auto"/>
            <w:insideH w:val="none" w:sz="0" w:space="0" w:color="auto"/>
            <w:insideV w:val="none" w:sz="0" w:space="0" w:color="auto"/>
          </w:tblBorders>
        </w:tblPrEx>
        <w:tc>
          <w:tcPr>
            <w:tcW w:w="1585" w:type="pct"/>
            <w:tcBorders>
              <w:top w:val="nil"/>
              <w:left w:val="nil"/>
              <w:bottom w:val="nil"/>
              <w:right w:val="nil"/>
              <w:tl2br w:val="nil"/>
              <w:tr2bl w:val="nil"/>
            </w:tcBorders>
            <w:shd w:val="clear" w:color="auto" w:fill="auto"/>
            <w:tcMar>
              <w:top w:w="0" w:type="dxa"/>
              <w:left w:w="108" w:type="dxa"/>
              <w:bottom w:w="0" w:type="dxa"/>
              <w:right w:w="108" w:type="dxa"/>
            </w:tcMar>
          </w:tcPr>
          <w:p w14:paraId="1379F3FC" w14:textId="77777777" w:rsidR="00000000" w:rsidRDefault="00000000">
            <w:pPr>
              <w:spacing w:before="120"/>
              <w:jc w:val="center"/>
            </w:pPr>
            <w:r>
              <w:rPr>
                <w:sz w:val="20"/>
                <w:lang w:val="vi-VN"/>
              </w:rPr>
              <w:t> </w:t>
            </w:r>
          </w:p>
        </w:tc>
        <w:tc>
          <w:tcPr>
            <w:tcW w:w="3415" w:type="pct"/>
            <w:tcBorders>
              <w:top w:val="nil"/>
              <w:left w:val="nil"/>
              <w:bottom w:val="nil"/>
              <w:right w:val="nil"/>
              <w:tl2br w:val="nil"/>
              <w:tr2bl w:val="nil"/>
            </w:tcBorders>
            <w:shd w:val="clear" w:color="auto" w:fill="auto"/>
            <w:tcMar>
              <w:top w:w="0" w:type="dxa"/>
              <w:left w:w="108" w:type="dxa"/>
              <w:bottom w:w="0" w:type="dxa"/>
              <w:right w:w="108" w:type="dxa"/>
            </w:tcMar>
          </w:tcPr>
          <w:p w14:paraId="4891D507" w14:textId="77777777" w:rsidR="00000000" w:rsidRDefault="00000000">
            <w:pPr>
              <w:spacing w:before="120"/>
              <w:jc w:val="right"/>
            </w:pPr>
            <w:r>
              <w:rPr>
                <w:i/>
                <w:iCs/>
                <w:sz w:val="20"/>
                <w:lang w:val="vi-VN"/>
              </w:rPr>
              <w:t>……., ngày….tháng…..năm 20…..</w:t>
            </w:r>
          </w:p>
        </w:tc>
      </w:tr>
    </w:tbl>
    <w:p w14:paraId="0C782A06" w14:textId="77777777" w:rsidR="00000000" w:rsidRDefault="00000000">
      <w:pPr>
        <w:spacing w:before="120" w:after="280" w:afterAutospacing="1"/>
      </w:pPr>
      <w:r>
        <w:rPr>
          <w:sz w:val="20"/>
          <w:lang w:val="vi-VN"/>
        </w:rPr>
        <w:t> </w:t>
      </w:r>
    </w:p>
    <w:p w14:paraId="78F0CFF7" w14:textId="77777777" w:rsidR="00000000" w:rsidRDefault="00000000">
      <w:pPr>
        <w:spacing w:before="120" w:after="280" w:afterAutospacing="1"/>
        <w:jc w:val="center"/>
      </w:pPr>
      <w:r>
        <w:rPr>
          <w:b/>
          <w:bCs/>
          <w:sz w:val="20"/>
          <w:lang w:val="vi-VN"/>
        </w:rPr>
        <w:t>PHIẾU BIỂU QUYẾT</w:t>
      </w:r>
    </w:p>
    <w:p w14:paraId="496721E1" w14:textId="77777777" w:rsidR="00000000" w:rsidRDefault="00000000">
      <w:pPr>
        <w:spacing w:before="120" w:after="280" w:afterAutospacing="1"/>
        <w:jc w:val="center"/>
      </w:pPr>
      <w:r>
        <w:rPr>
          <w:b/>
          <w:bCs/>
          <w:sz w:val="20"/>
          <w:lang w:val="vi-VN"/>
        </w:rPr>
        <w:t>giải quyết khiếu nại kỷ luật tổ chức đảng...</w:t>
      </w:r>
      <w:r>
        <w:rPr>
          <w:b/>
          <w:bCs/>
          <w:i/>
          <w:iCs/>
          <w:sz w:val="20"/>
          <w:lang w:val="vi-VN"/>
        </w:rPr>
        <w:t>(ghi đầy đủ)</w:t>
      </w:r>
    </w:p>
    <w:p w14:paraId="148B84FD" w14:textId="77777777" w:rsidR="00000000" w:rsidRDefault="00000000">
      <w:pPr>
        <w:spacing w:before="120" w:after="280" w:afterAutospacing="1"/>
        <w:jc w:val="center"/>
      </w:pPr>
      <w:r>
        <w:rPr>
          <w:sz w:val="20"/>
          <w:lang w:val="vi-VN"/>
        </w:rP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8035"/>
        <w:gridCol w:w="605"/>
      </w:tblGrid>
      <w:tr w:rsidR="00000000" w14:paraId="121E8A8A" w14:textId="77777777">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4779A5FE" w14:textId="77777777" w:rsidR="00000000" w:rsidRDefault="00000000">
            <w:pPr>
              <w:spacing w:before="120"/>
            </w:pPr>
            <w:r>
              <w:rPr>
                <w:sz w:val="20"/>
                <w:lang w:val="vi-VN"/>
              </w:rPr>
              <w:t>1- Giữ nguyên hình thức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0E1D113" w14:textId="77777777" w:rsidR="00000000" w:rsidRDefault="00000000">
            <w:pPr>
              <w:spacing w:before="120"/>
              <w:jc w:val="center"/>
            </w:pPr>
            <w:r>
              <w:rPr>
                <w:b/>
                <w:bCs/>
                <w:sz w:val="20"/>
                <w:lang w:val="vi-VN"/>
              </w:rPr>
              <w:t>□</w:t>
            </w:r>
          </w:p>
        </w:tc>
      </w:tr>
      <w:tr w:rsidR="00000000" w14:paraId="09D020EF"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38B5924C" w14:textId="77777777" w:rsidR="00000000" w:rsidRDefault="00000000">
            <w:pPr>
              <w:spacing w:before="120"/>
            </w:pPr>
            <w:r>
              <w:rPr>
                <w:sz w:val="20"/>
                <w:lang w:val="vi-VN"/>
              </w:rPr>
              <w:t>2- Thay đổi hình thức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8BA2FFF" w14:textId="77777777" w:rsidR="00000000" w:rsidRDefault="00000000">
            <w:pPr>
              <w:spacing w:before="120"/>
              <w:jc w:val="center"/>
            </w:pPr>
            <w:r>
              <w:rPr>
                <w:sz w:val="20"/>
                <w:lang w:val="vi-VN"/>
              </w:rPr>
              <w:t> </w:t>
            </w:r>
          </w:p>
        </w:tc>
      </w:tr>
      <w:tr w:rsidR="00000000" w14:paraId="28609617"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08C1564" w14:textId="77777777" w:rsidR="00000000" w:rsidRDefault="00000000">
            <w:pPr>
              <w:spacing w:before="120"/>
            </w:pPr>
            <w:r>
              <w:rPr>
                <w:sz w:val="20"/>
                <w:lang w:val="vi-VN"/>
              </w:rPr>
              <w:t>- Khiển trách</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691D6961" w14:textId="77777777" w:rsidR="00000000" w:rsidRDefault="00000000">
            <w:pPr>
              <w:spacing w:before="120"/>
              <w:jc w:val="center"/>
            </w:pPr>
            <w:r>
              <w:rPr>
                <w:b/>
                <w:bCs/>
                <w:sz w:val="20"/>
                <w:lang w:val="vi-VN"/>
              </w:rPr>
              <w:t>□</w:t>
            </w:r>
          </w:p>
        </w:tc>
      </w:tr>
      <w:tr w:rsidR="00000000" w14:paraId="0B9A19E9"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C6AC0C2" w14:textId="77777777" w:rsidR="00000000" w:rsidRDefault="00000000">
            <w:pPr>
              <w:spacing w:before="120"/>
            </w:pPr>
            <w:r>
              <w:rPr>
                <w:sz w:val="20"/>
                <w:lang w:val="vi-VN"/>
              </w:rPr>
              <w:t>- Cảnh cáo</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46718222" w14:textId="77777777" w:rsidR="00000000" w:rsidRDefault="00000000">
            <w:pPr>
              <w:spacing w:before="120"/>
              <w:jc w:val="center"/>
            </w:pPr>
            <w:r>
              <w:rPr>
                <w:b/>
                <w:bCs/>
                <w:sz w:val="20"/>
                <w:lang w:val="vi-VN"/>
              </w:rPr>
              <w:t>□</w:t>
            </w:r>
          </w:p>
        </w:tc>
      </w:tr>
      <w:tr w:rsidR="00000000" w14:paraId="165CEF16"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31E0C508" w14:textId="77777777" w:rsidR="00000000" w:rsidRDefault="00000000">
            <w:pPr>
              <w:spacing w:before="120"/>
            </w:pPr>
            <w:r>
              <w:rPr>
                <w:sz w:val="20"/>
                <w:lang w:val="vi-VN"/>
              </w:rPr>
              <w:t>- Giải tán</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16F37F07" w14:textId="77777777" w:rsidR="00000000" w:rsidRDefault="00000000">
            <w:pPr>
              <w:spacing w:before="120"/>
              <w:jc w:val="center"/>
            </w:pPr>
            <w:r>
              <w:rPr>
                <w:b/>
                <w:bCs/>
                <w:sz w:val="20"/>
                <w:lang w:val="vi-VN"/>
              </w:rPr>
              <w:t>□</w:t>
            </w:r>
          </w:p>
        </w:tc>
      </w:tr>
      <w:tr w:rsidR="00000000" w14:paraId="43770358"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064CD3AC" w14:textId="77777777" w:rsidR="00000000" w:rsidRDefault="00000000">
            <w:pPr>
              <w:spacing w:before="120"/>
            </w:pPr>
            <w:r>
              <w:rPr>
                <w:sz w:val="20"/>
                <w:lang w:val="vi-VN"/>
              </w:rPr>
              <w:t>3- X</w:t>
            </w:r>
            <w:r>
              <w:rPr>
                <w:sz w:val="20"/>
              </w:rPr>
              <w:t>óa</w:t>
            </w:r>
            <w:r>
              <w:rPr>
                <w:sz w:val="20"/>
                <w:lang w:val="vi-VN"/>
              </w:rPr>
              <w:t xml:space="preserve">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4C611532" w14:textId="77777777" w:rsidR="00000000" w:rsidRDefault="00000000">
            <w:pPr>
              <w:spacing w:before="120"/>
              <w:jc w:val="center"/>
            </w:pPr>
            <w:r>
              <w:rPr>
                <w:b/>
                <w:bCs/>
                <w:sz w:val="20"/>
                <w:lang w:val="vi-VN"/>
              </w:rPr>
              <w:t>□</w:t>
            </w:r>
          </w:p>
        </w:tc>
      </w:tr>
    </w:tbl>
    <w:p w14:paraId="47C81B30" w14:textId="77777777" w:rsidR="00000000" w:rsidRDefault="00000000">
      <w:pPr>
        <w:spacing w:before="120" w:after="280" w:afterAutospacing="1"/>
      </w:pPr>
      <w:r>
        <w:rPr>
          <w:i/>
          <w:iCs/>
          <w:sz w:val="20"/>
          <w:lang w:val="vi-VN"/>
        </w:rPr>
        <w:t>Ghi chú:</w:t>
      </w:r>
    </w:p>
    <w:p w14:paraId="62C7E092" w14:textId="77777777" w:rsidR="00000000" w:rsidRDefault="00000000">
      <w:pPr>
        <w:spacing w:before="120" w:after="280" w:afterAutospacing="1"/>
      </w:pPr>
      <w:r>
        <w:rPr>
          <w:sz w:val="20"/>
          <w:lang w:val="vi-VN"/>
        </w:rPr>
        <w:t>- Đồng ý hình thức nào thì đánh dấu X vào ô tương ứng.</w:t>
      </w:r>
    </w:p>
    <w:p w14:paraId="28FF1C9A" w14:textId="77777777" w:rsidR="00000000" w:rsidRDefault="00000000">
      <w:pPr>
        <w:spacing w:before="120" w:after="280" w:afterAutospacing="1"/>
      </w:pPr>
      <w:r>
        <w:rPr>
          <w:sz w:val="20"/>
          <w:lang w:val="vi-VN"/>
        </w:rPr>
        <w:t>- Mục giữ nguyên hình thức kỷ luật (ghi rõ hình thức kỷ luật do tổ chức đảng đã quyết định kỷ luật hoặc quyết định giải quyết khiếu nại kỷ luật gần nhất). VD: Nếu ghi khiển trách vào mục (1) giữ nguyên hình thức kỷ luật, thì không ghi hình thức kỷ luật khiển trách vào mục (2) thay đổi hình thức kỷ luật (các nội dung khác ghi tương tự).</w:t>
      </w:r>
    </w:p>
    <w:p w14:paraId="5DF9186F" w14:textId="77777777" w:rsidR="00000000" w:rsidRDefault="00000000">
      <w:pPr>
        <w:spacing w:before="120" w:after="280" w:afterAutospacing="1"/>
      </w:pPr>
      <w:r>
        <w:rPr>
          <w:sz w:val="20"/>
        </w:rPr>
        <w:t> </w:t>
      </w:r>
    </w:p>
    <w:p w14:paraId="382B4805" w14:textId="77777777" w:rsidR="00000000" w:rsidRDefault="00000000">
      <w:pPr>
        <w:spacing w:before="120" w:after="280" w:afterAutospacing="1"/>
        <w:jc w:val="right"/>
      </w:pPr>
      <w:r>
        <w:rPr>
          <w:b/>
          <w:bCs/>
          <w:sz w:val="20"/>
          <w:lang w:val="vi-VN"/>
        </w:rPr>
        <w:t>Mẫu 5</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6316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76BEA8" w14:textId="77777777" w:rsidR="00000000" w:rsidRDefault="00000000">
            <w:pPr>
              <w:spacing w:before="120"/>
              <w:jc w:val="center"/>
            </w:pPr>
            <w:r>
              <w:rPr>
                <w:b/>
                <w:bCs/>
                <w:sz w:val="20"/>
              </w:rPr>
              <w:t>……….</w:t>
            </w:r>
            <w:r>
              <w:rPr>
                <w:b/>
                <w:bCs/>
                <w:sz w:val="20"/>
                <w:lang w:val="vi-VN"/>
              </w:rPr>
              <w:br/>
            </w:r>
            <w:r>
              <w:rPr>
                <w:b/>
                <w:bCs/>
                <w:sz w:val="2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7D20E0" w14:textId="77777777" w:rsidR="00000000" w:rsidRDefault="00000000">
            <w:pPr>
              <w:spacing w:before="120"/>
              <w:jc w:val="center"/>
            </w:pPr>
            <w:r>
              <w:rPr>
                <w:b/>
                <w:bCs/>
                <w:sz w:val="20"/>
                <w:lang w:val="vi-VN"/>
              </w:rPr>
              <w:t>ĐẢNG CỘNG SẢN VIỆT NAM</w:t>
            </w:r>
            <w:r>
              <w:rPr>
                <w:b/>
                <w:bCs/>
                <w:sz w:val="20"/>
                <w:lang w:val="vi-VN"/>
              </w:rPr>
              <w:br/>
              <w:t>---------------</w:t>
            </w:r>
          </w:p>
        </w:tc>
      </w:tr>
      <w:tr w:rsidR="00000000" w14:paraId="4352C9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5B7B83" w14:textId="77777777" w:rsidR="00000000" w:rsidRDefault="00000000">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9E2DE1" w14:textId="77777777" w:rsidR="00000000" w:rsidRDefault="00000000">
            <w:pPr>
              <w:spacing w:before="120"/>
              <w:jc w:val="right"/>
            </w:pPr>
            <w:r>
              <w:rPr>
                <w:i/>
                <w:iCs/>
                <w:sz w:val="20"/>
                <w:lang w:val="vi-VN"/>
              </w:rPr>
              <w:t>……., ngày….tháng…..năm 20…..</w:t>
            </w:r>
          </w:p>
        </w:tc>
      </w:tr>
    </w:tbl>
    <w:p w14:paraId="5A101A36" w14:textId="77777777" w:rsidR="00000000" w:rsidRDefault="00000000">
      <w:pPr>
        <w:spacing w:before="120" w:after="280" w:afterAutospacing="1"/>
        <w:jc w:val="right"/>
      </w:pPr>
      <w:r>
        <w:rPr>
          <w:sz w:val="20"/>
          <w:lang w:val="vi-VN"/>
        </w:rPr>
        <w:t> </w:t>
      </w:r>
    </w:p>
    <w:p w14:paraId="36CA6914" w14:textId="77777777" w:rsidR="00000000" w:rsidRDefault="00000000">
      <w:pPr>
        <w:spacing w:before="120" w:after="280" w:afterAutospacing="1"/>
        <w:jc w:val="center"/>
      </w:pPr>
      <w:r>
        <w:rPr>
          <w:b/>
          <w:bCs/>
          <w:sz w:val="20"/>
          <w:lang w:val="vi-VN"/>
        </w:rPr>
        <w:t>PHIẾU BIỂU QUYẾT</w:t>
      </w:r>
    </w:p>
    <w:p w14:paraId="0E2DE77B" w14:textId="77777777" w:rsidR="00000000" w:rsidRDefault="00000000">
      <w:pPr>
        <w:spacing w:before="120" w:after="280" w:afterAutospacing="1"/>
        <w:jc w:val="center"/>
      </w:pPr>
      <w:r>
        <w:rPr>
          <w:b/>
          <w:bCs/>
          <w:sz w:val="20"/>
          <w:lang w:val="vi-VN"/>
        </w:rPr>
        <w:t>Việc thi hành kỷ luật đối với tổ chức đảng ...</w:t>
      </w:r>
      <w:r>
        <w:rPr>
          <w:b/>
          <w:bCs/>
          <w:i/>
          <w:iCs/>
          <w:sz w:val="20"/>
          <w:lang w:val="vi-VN"/>
        </w:rPr>
        <w:t>(ghi đầy đủ)</w:t>
      </w:r>
    </w:p>
    <w:p w14:paraId="12160A8A" w14:textId="77777777" w:rsidR="00000000" w:rsidRDefault="00000000">
      <w:pPr>
        <w:spacing w:before="120" w:after="280" w:afterAutospacing="1"/>
        <w:jc w:val="center"/>
      </w:pPr>
      <w:r>
        <w:rPr>
          <w:i/>
          <w:iCs/>
          <w:sz w:val="20"/>
          <w:lang w:val="vi-VN"/>
        </w:rPr>
        <w:t>(áp dụng trong trường hợp bỏ phiếu kỷ luật theo kết luận của tổ chức đảng cấp trên)</w:t>
      </w:r>
    </w:p>
    <w:p w14:paraId="729F1417" w14:textId="77777777" w:rsidR="00000000" w:rsidRDefault="00000000">
      <w:pPr>
        <w:spacing w:before="120" w:after="280" w:afterAutospacing="1"/>
        <w:jc w:val="center"/>
      </w:pPr>
      <w:r>
        <w:rPr>
          <w:sz w:val="20"/>
          <w:lang w:val="vi-VN"/>
        </w:rP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8035"/>
        <w:gridCol w:w="605"/>
      </w:tblGrid>
      <w:tr w:rsidR="00000000" w14:paraId="6D48D9FF" w14:textId="77777777">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5BD2ACE4" w14:textId="77777777" w:rsidR="00000000" w:rsidRDefault="00000000">
            <w:pPr>
              <w:spacing w:before="120"/>
            </w:pPr>
            <w:r>
              <w:rPr>
                <w:sz w:val="20"/>
                <w:lang w:val="vi-VN"/>
              </w:rPr>
              <w:t>1- Theo kết luận của tổ chức đảng cấp trên: ……………………..</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C3F8E74" w14:textId="77777777" w:rsidR="00000000" w:rsidRDefault="00000000">
            <w:pPr>
              <w:spacing w:before="120"/>
              <w:jc w:val="center"/>
            </w:pPr>
            <w:r>
              <w:rPr>
                <w:sz w:val="20"/>
                <w:lang w:val="vi-VN"/>
              </w:rPr>
              <w:t> </w:t>
            </w:r>
          </w:p>
        </w:tc>
      </w:tr>
      <w:tr w:rsidR="00000000" w14:paraId="136ED312"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EDFEE05" w14:textId="77777777" w:rsidR="00000000" w:rsidRDefault="00000000">
            <w:pPr>
              <w:spacing w:before="120"/>
            </w:pPr>
            <w:r>
              <w:rPr>
                <w:sz w:val="20"/>
                <w:lang w:val="vi-VN"/>
              </w:rPr>
              <w:t>1.1. Không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0FBAFC54" w14:textId="77777777" w:rsidR="00000000" w:rsidRDefault="00000000">
            <w:pPr>
              <w:spacing w:before="120"/>
              <w:jc w:val="center"/>
            </w:pPr>
            <w:r>
              <w:rPr>
                <w:b/>
                <w:bCs/>
                <w:sz w:val="20"/>
                <w:lang w:val="vi-VN"/>
              </w:rPr>
              <w:t>□</w:t>
            </w:r>
          </w:p>
        </w:tc>
      </w:tr>
      <w:tr w:rsidR="00000000" w14:paraId="163FA1A8"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DA427FE" w14:textId="77777777" w:rsidR="00000000" w:rsidRDefault="00000000">
            <w:pPr>
              <w:spacing w:before="120"/>
            </w:pPr>
            <w:r>
              <w:rPr>
                <w:sz w:val="20"/>
                <w:lang w:val="vi-VN"/>
              </w:rPr>
              <w:t xml:space="preserve">1.2. Kỷ luật: </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D9EF591" w14:textId="77777777" w:rsidR="00000000" w:rsidRDefault="00000000">
            <w:pPr>
              <w:spacing w:before="120"/>
              <w:jc w:val="center"/>
            </w:pPr>
            <w:r>
              <w:rPr>
                <w:b/>
                <w:bCs/>
                <w:sz w:val="20"/>
                <w:lang w:val="vi-VN"/>
              </w:rPr>
              <w:t>□</w:t>
            </w:r>
          </w:p>
        </w:tc>
      </w:tr>
      <w:tr w:rsidR="00000000" w14:paraId="74510806"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22965AD" w14:textId="77777777" w:rsidR="00000000" w:rsidRDefault="00000000">
            <w:pPr>
              <w:spacing w:before="120"/>
            </w:pPr>
            <w:r>
              <w:rPr>
                <w:sz w:val="20"/>
                <w:lang w:val="vi-VN"/>
              </w:rPr>
              <w:t>2- Hình thức kỷ luật cụ thể:</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292E67CE" w14:textId="77777777" w:rsidR="00000000" w:rsidRDefault="00000000">
            <w:pPr>
              <w:spacing w:before="120"/>
              <w:jc w:val="center"/>
            </w:pPr>
            <w:r>
              <w:rPr>
                <w:sz w:val="20"/>
                <w:lang w:val="vi-VN"/>
              </w:rPr>
              <w:t> </w:t>
            </w:r>
          </w:p>
        </w:tc>
      </w:tr>
      <w:tr w:rsidR="00000000" w14:paraId="423C5B07"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3ADC53D" w14:textId="77777777" w:rsidR="00000000" w:rsidRDefault="00000000">
            <w:pPr>
              <w:spacing w:before="120"/>
            </w:pPr>
            <w:r>
              <w:rPr>
                <w:sz w:val="20"/>
                <w:lang w:val="vi-VN"/>
              </w:rPr>
              <w:t>- Khiển trách</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1C74A721" w14:textId="77777777" w:rsidR="00000000" w:rsidRDefault="00000000">
            <w:pPr>
              <w:spacing w:before="120"/>
              <w:jc w:val="center"/>
            </w:pPr>
            <w:r>
              <w:rPr>
                <w:b/>
                <w:bCs/>
                <w:sz w:val="20"/>
                <w:lang w:val="vi-VN"/>
              </w:rPr>
              <w:t>□</w:t>
            </w:r>
          </w:p>
        </w:tc>
      </w:tr>
      <w:tr w:rsidR="00000000" w14:paraId="7754F283"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07D04AB" w14:textId="77777777" w:rsidR="00000000" w:rsidRDefault="00000000">
            <w:pPr>
              <w:spacing w:before="120"/>
            </w:pPr>
            <w:r>
              <w:rPr>
                <w:sz w:val="20"/>
                <w:lang w:val="vi-VN"/>
              </w:rPr>
              <w:t>- Cảnh cáo</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7728E7E3" w14:textId="77777777" w:rsidR="00000000" w:rsidRDefault="00000000">
            <w:pPr>
              <w:spacing w:before="120"/>
              <w:jc w:val="center"/>
            </w:pPr>
            <w:r>
              <w:rPr>
                <w:b/>
                <w:bCs/>
                <w:sz w:val="20"/>
                <w:lang w:val="vi-VN"/>
              </w:rPr>
              <w:t>□</w:t>
            </w:r>
          </w:p>
        </w:tc>
      </w:tr>
      <w:tr w:rsidR="00000000" w14:paraId="7FA1B367"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10E87FF5" w14:textId="77777777" w:rsidR="00000000" w:rsidRDefault="00000000">
            <w:pPr>
              <w:spacing w:before="120"/>
            </w:pPr>
            <w:r>
              <w:rPr>
                <w:sz w:val="20"/>
                <w:lang w:val="vi-VN"/>
              </w:rPr>
              <w:t>- Giải tán</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428190ED" w14:textId="77777777" w:rsidR="00000000" w:rsidRDefault="00000000">
            <w:pPr>
              <w:spacing w:before="120"/>
              <w:jc w:val="center"/>
            </w:pPr>
            <w:r>
              <w:rPr>
                <w:b/>
                <w:bCs/>
                <w:sz w:val="20"/>
                <w:lang w:val="vi-VN"/>
              </w:rPr>
              <w:t>□</w:t>
            </w:r>
          </w:p>
        </w:tc>
      </w:tr>
    </w:tbl>
    <w:p w14:paraId="796C786A" w14:textId="77777777" w:rsidR="00000000" w:rsidRDefault="00000000">
      <w:pPr>
        <w:spacing w:before="120" w:after="280" w:afterAutospacing="1"/>
      </w:pPr>
      <w:r>
        <w:rPr>
          <w:i/>
          <w:iCs/>
          <w:sz w:val="20"/>
          <w:lang w:val="vi-VN"/>
        </w:rPr>
        <w:t>Ghi chú:</w:t>
      </w:r>
    </w:p>
    <w:p w14:paraId="51548067" w14:textId="77777777" w:rsidR="00000000" w:rsidRDefault="00000000">
      <w:pPr>
        <w:spacing w:before="120" w:after="280" w:afterAutospacing="1"/>
      </w:pPr>
      <w:r>
        <w:rPr>
          <w:sz w:val="20"/>
          <w:lang w:val="vi-VN"/>
        </w:rPr>
        <w:t>- Bỏ phiếu kỷ luật phải theo đúng kết luận của tổ chức đảng cấp trên (trừ trường hợp phát hiện có tình tiết mới làm thay đổi bản chất vụ việc).</w:t>
      </w:r>
    </w:p>
    <w:p w14:paraId="31CEE009" w14:textId="77777777" w:rsidR="00000000" w:rsidRDefault="00000000">
      <w:pPr>
        <w:spacing w:before="120" w:after="280" w:afterAutospacing="1"/>
      </w:pPr>
      <w:r>
        <w:rPr>
          <w:sz w:val="20"/>
          <w:lang w:val="vi-VN"/>
        </w:rPr>
        <w:t>- Trường hợp kết quả bỏ phiếu kỷ luật khác so với kết luận thì phải báo cáo tổ chức đảng cấp trên xem xét, cho ý kiến trước khi ban hành quyết định kỷ luật.</w:t>
      </w:r>
    </w:p>
    <w:p w14:paraId="68759355" w14:textId="77777777" w:rsidR="00000000" w:rsidRDefault="00000000">
      <w:pPr>
        <w:spacing w:before="120" w:after="280" w:afterAutospacing="1"/>
      </w:pPr>
      <w:r>
        <w:rPr>
          <w:sz w:val="20"/>
          <w:lang w:val="vi-VN"/>
        </w:rPr>
        <w:t>- Đồng ý hình thức nào thì đánh dấu X vào ô tương ứng.</w:t>
      </w:r>
    </w:p>
    <w:p w14:paraId="01A20A76" w14:textId="77777777" w:rsidR="00000000" w:rsidRDefault="00000000">
      <w:pPr>
        <w:spacing w:before="120" w:after="280" w:afterAutospacing="1"/>
      </w:pPr>
      <w:r>
        <w:rPr>
          <w:sz w:val="20"/>
          <w:lang w:val="vi-VN"/>
        </w:rPr>
        <w:t>- Mục 1: Ghi rõ không kỷ luật hay kỷ luật theo kết luận của tổ chức đảng cấp trên.</w:t>
      </w:r>
    </w:p>
    <w:p w14:paraId="4077F788" w14:textId="77777777" w:rsidR="00000000" w:rsidRDefault="00000000">
      <w:pPr>
        <w:spacing w:before="120" w:after="280" w:afterAutospacing="1"/>
      </w:pPr>
      <w:r>
        <w:rPr>
          <w:sz w:val="20"/>
          <w:lang w:val="vi-VN"/>
        </w:rPr>
        <w:t>- Trường hợp đồng ý kỷ luật thì đánh dấu vào 1 trong 3 hình thức kỷ luật.</w:t>
      </w:r>
    </w:p>
    <w:p w14:paraId="555FEBC1" w14:textId="77777777" w:rsidR="00000000" w:rsidRDefault="00000000">
      <w:pPr>
        <w:spacing w:before="120" w:after="280" w:afterAutospacing="1"/>
      </w:pPr>
      <w:r>
        <w:rPr>
          <w:sz w:val="20"/>
        </w:rPr>
        <w:t> </w:t>
      </w:r>
    </w:p>
    <w:p w14:paraId="5BE43E20" w14:textId="77777777" w:rsidR="00000000" w:rsidRDefault="00000000">
      <w:pPr>
        <w:spacing w:before="120" w:after="280" w:afterAutospacing="1"/>
        <w:jc w:val="right"/>
      </w:pPr>
      <w:r>
        <w:rPr>
          <w:b/>
          <w:bCs/>
          <w:sz w:val="20"/>
          <w:lang w:val="vi-VN"/>
        </w:rPr>
        <w:t>Mẫu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78"/>
        <w:gridCol w:w="6582"/>
      </w:tblGrid>
      <w:tr w:rsidR="00000000" w14:paraId="17C5D880" w14:textId="77777777">
        <w:tc>
          <w:tcPr>
            <w:tcW w:w="1484" w:type="pct"/>
            <w:tcBorders>
              <w:top w:val="nil"/>
              <w:left w:val="nil"/>
              <w:bottom w:val="nil"/>
              <w:right w:val="nil"/>
              <w:tl2br w:val="nil"/>
              <w:tr2bl w:val="nil"/>
            </w:tcBorders>
            <w:shd w:val="clear" w:color="auto" w:fill="auto"/>
            <w:tcMar>
              <w:top w:w="0" w:type="dxa"/>
              <w:left w:w="108" w:type="dxa"/>
              <w:bottom w:w="0" w:type="dxa"/>
              <w:right w:w="108" w:type="dxa"/>
            </w:tcMar>
          </w:tcPr>
          <w:p w14:paraId="5E304ADC" w14:textId="77777777" w:rsidR="00000000" w:rsidRDefault="00000000">
            <w:pPr>
              <w:spacing w:before="120"/>
              <w:jc w:val="center"/>
            </w:pPr>
            <w:r>
              <w:rPr>
                <w:b/>
                <w:bCs/>
                <w:sz w:val="20"/>
              </w:rPr>
              <w:t>……….</w:t>
            </w:r>
            <w:r>
              <w:rPr>
                <w:b/>
                <w:bCs/>
                <w:sz w:val="20"/>
                <w:lang w:val="vi-VN"/>
              </w:rPr>
              <w:br/>
            </w:r>
            <w:r>
              <w:rPr>
                <w:b/>
                <w:bCs/>
                <w:sz w:val="20"/>
              </w:rPr>
              <w:t>*</w:t>
            </w:r>
          </w:p>
        </w:tc>
        <w:tc>
          <w:tcPr>
            <w:tcW w:w="3516" w:type="pct"/>
            <w:tcBorders>
              <w:top w:val="nil"/>
              <w:left w:val="nil"/>
              <w:bottom w:val="nil"/>
              <w:right w:val="nil"/>
              <w:tl2br w:val="nil"/>
              <w:tr2bl w:val="nil"/>
            </w:tcBorders>
            <w:shd w:val="clear" w:color="auto" w:fill="auto"/>
            <w:tcMar>
              <w:top w:w="0" w:type="dxa"/>
              <w:left w:w="108" w:type="dxa"/>
              <w:bottom w:w="0" w:type="dxa"/>
              <w:right w:w="108" w:type="dxa"/>
            </w:tcMar>
          </w:tcPr>
          <w:p w14:paraId="7DB4AFB6" w14:textId="77777777" w:rsidR="00000000" w:rsidRDefault="00000000">
            <w:pPr>
              <w:spacing w:before="120"/>
              <w:jc w:val="center"/>
            </w:pPr>
            <w:r>
              <w:rPr>
                <w:b/>
                <w:bCs/>
                <w:sz w:val="20"/>
                <w:lang w:val="vi-VN"/>
              </w:rPr>
              <w:t>ĐẢNG CỘNG SẢN VIỆT NAM</w:t>
            </w:r>
            <w:r>
              <w:rPr>
                <w:b/>
                <w:bCs/>
                <w:sz w:val="20"/>
                <w:lang w:val="vi-VN"/>
              </w:rPr>
              <w:br/>
              <w:t>---------------</w:t>
            </w:r>
          </w:p>
        </w:tc>
      </w:tr>
      <w:tr w:rsidR="00000000" w14:paraId="312117F9" w14:textId="77777777">
        <w:tblPrEx>
          <w:tblBorders>
            <w:top w:val="none" w:sz="0" w:space="0" w:color="auto"/>
            <w:bottom w:val="none" w:sz="0" w:space="0" w:color="auto"/>
            <w:insideH w:val="none" w:sz="0" w:space="0" w:color="auto"/>
            <w:insideV w:val="none" w:sz="0" w:space="0" w:color="auto"/>
          </w:tblBorders>
        </w:tblPrEx>
        <w:tc>
          <w:tcPr>
            <w:tcW w:w="1484" w:type="pct"/>
            <w:tcBorders>
              <w:top w:val="nil"/>
              <w:left w:val="nil"/>
              <w:bottom w:val="nil"/>
              <w:right w:val="nil"/>
              <w:tl2br w:val="nil"/>
              <w:tr2bl w:val="nil"/>
            </w:tcBorders>
            <w:shd w:val="clear" w:color="auto" w:fill="auto"/>
            <w:tcMar>
              <w:top w:w="0" w:type="dxa"/>
              <w:left w:w="108" w:type="dxa"/>
              <w:bottom w:w="0" w:type="dxa"/>
              <w:right w:w="108" w:type="dxa"/>
            </w:tcMar>
          </w:tcPr>
          <w:p w14:paraId="1C0F51E3" w14:textId="77777777" w:rsidR="00000000" w:rsidRDefault="00000000">
            <w:pPr>
              <w:spacing w:before="120"/>
              <w:jc w:val="center"/>
            </w:pPr>
            <w:r>
              <w:rPr>
                <w:sz w:val="20"/>
                <w:lang w:val="vi-VN"/>
              </w:rPr>
              <w:t> </w:t>
            </w:r>
          </w:p>
        </w:tc>
        <w:tc>
          <w:tcPr>
            <w:tcW w:w="3516" w:type="pct"/>
            <w:tcBorders>
              <w:top w:val="nil"/>
              <w:left w:val="nil"/>
              <w:bottom w:val="nil"/>
              <w:right w:val="nil"/>
              <w:tl2br w:val="nil"/>
              <w:tr2bl w:val="nil"/>
            </w:tcBorders>
            <w:shd w:val="clear" w:color="auto" w:fill="auto"/>
            <w:tcMar>
              <w:top w:w="0" w:type="dxa"/>
              <w:left w:w="108" w:type="dxa"/>
              <w:bottom w:w="0" w:type="dxa"/>
              <w:right w:w="108" w:type="dxa"/>
            </w:tcMar>
          </w:tcPr>
          <w:p w14:paraId="12C52B76" w14:textId="77777777" w:rsidR="00000000" w:rsidRDefault="00000000">
            <w:pPr>
              <w:spacing w:before="120"/>
              <w:jc w:val="right"/>
            </w:pPr>
            <w:r>
              <w:rPr>
                <w:i/>
                <w:iCs/>
                <w:sz w:val="20"/>
                <w:lang w:val="vi-VN"/>
              </w:rPr>
              <w:t>……., ngày….tháng…..năm 20…..</w:t>
            </w:r>
          </w:p>
        </w:tc>
      </w:tr>
    </w:tbl>
    <w:p w14:paraId="5DA17795" w14:textId="77777777" w:rsidR="00000000" w:rsidRDefault="00000000">
      <w:pPr>
        <w:spacing w:before="120" w:after="280" w:afterAutospacing="1"/>
      </w:pPr>
      <w:r>
        <w:rPr>
          <w:sz w:val="20"/>
          <w:lang w:val="vi-VN"/>
        </w:rPr>
        <w:t> </w:t>
      </w:r>
    </w:p>
    <w:p w14:paraId="16757DF3" w14:textId="77777777" w:rsidR="00000000" w:rsidRDefault="00000000">
      <w:pPr>
        <w:spacing w:before="120" w:after="280" w:afterAutospacing="1"/>
        <w:jc w:val="center"/>
      </w:pPr>
      <w:r>
        <w:rPr>
          <w:b/>
          <w:bCs/>
          <w:sz w:val="20"/>
          <w:lang w:val="vi-VN"/>
        </w:rPr>
        <w:t>PHIẾU BIỂU QUYẾT</w:t>
      </w:r>
    </w:p>
    <w:p w14:paraId="346D9F8E" w14:textId="77777777" w:rsidR="00000000" w:rsidRDefault="00000000">
      <w:pPr>
        <w:spacing w:before="120" w:after="280" w:afterAutospacing="1"/>
        <w:jc w:val="center"/>
      </w:pPr>
      <w:r>
        <w:rPr>
          <w:b/>
          <w:bCs/>
          <w:sz w:val="20"/>
          <w:lang w:val="vi-VN"/>
        </w:rPr>
        <w:t xml:space="preserve">Việc thi hành kỷ luật đối với đảng viên </w:t>
      </w:r>
      <w:r>
        <w:rPr>
          <w:b/>
          <w:bCs/>
          <w:i/>
          <w:iCs/>
          <w:sz w:val="20"/>
          <w:lang w:val="vi-VN"/>
        </w:rPr>
        <w:t>...(ghi đầy đủ họ tên, chức vụ)</w:t>
      </w:r>
    </w:p>
    <w:p w14:paraId="6C8EE0FA" w14:textId="77777777" w:rsidR="00000000" w:rsidRDefault="00000000">
      <w:pPr>
        <w:spacing w:before="120" w:after="280" w:afterAutospacing="1"/>
        <w:jc w:val="center"/>
      </w:pPr>
      <w:r>
        <w:rPr>
          <w:i/>
          <w:iCs/>
          <w:sz w:val="20"/>
          <w:lang w:val="vi-VN"/>
        </w:rPr>
        <w:t>(áp dụng trong trường hợp bỏ phiếu kỷ luật theo kết luận của tổ chức đảng cấp trên)</w:t>
      </w:r>
    </w:p>
    <w:p w14:paraId="4059C138" w14:textId="77777777" w:rsidR="00000000" w:rsidRDefault="00000000">
      <w:pPr>
        <w:spacing w:before="120" w:after="280" w:afterAutospacing="1"/>
        <w:jc w:val="center"/>
      </w:pPr>
      <w:r>
        <w:rPr>
          <w:sz w:val="20"/>
          <w:lang w:val="vi-VN"/>
        </w:rP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8035"/>
        <w:gridCol w:w="605"/>
      </w:tblGrid>
      <w:tr w:rsidR="00000000" w14:paraId="0A1DF3B7" w14:textId="77777777">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4E56587C" w14:textId="77777777" w:rsidR="00000000" w:rsidRDefault="00000000">
            <w:pPr>
              <w:spacing w:before="120"/>
            </w:pPr>
            <w:r>
              <w:rPr>
                <w:sz w:val="20"/>
                <w:lang w:val="vi-VN"/>
              </w:rPr>
              <w:t>1- Theo kết luận của tổ chức đảng cấp trên:……………………..</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618D7066" w14:textId="77777777" w:rsidR="00000000" w:rsidRDefault="00000000">
            <w:pPr>
              <w:spacing w:before="120"/>
              <w:jc w:val="center"/>
            </w:pPr>
            <w:r>
              <w:rPr>
                <w:sz w:val="20"/>
                <w:lang w:val="vi-VN"/>
              </w:rPr>
              <w:t> </w:t>
            </w:r>
          </w:p>
        </w:tc>
      </w:tr>
      <w:tr w:rsidR="00000000" w14:paraId="08D57AE3"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3A1B7438" w14:textId="77777777" w:rsidR="00000000" w:rsidRDefault="00000000">
            <w:pPr>
              <w:spacing w:before="120"/>
            </w:pPr>
            <w:r>
              <w:rPr>
                <w:sz w:val="20"/>
                <w:lang w:val="vi-VN"/>
              </w:rPr>
              <w:t>1.1. Không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4A465FC9" w14:textId="77777777" w:rsidR="00000000" w:rsidRDefault="00000000">
            <w:pPr>
              <w:spacing w:before="120"/>
              <w:jc w:val="center"/>
            </w:pPr>
            <w:r>
              <w:rPr>
                <w:b/>
                <w:bCs/>
                <w:sz w:val="20"/>
                <w:lang w:val="vi-VN"/>
              </w:rPr>
              <w:t>□</w:t>
            </w:r>
          </w:p>
        </w:tc>
      </w:tr>
      <w:tr w:rsidR="00000000" w14:paraId="06907444"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00D81A47" w14:textId="77777777" w:rsidR="00000000" w:rsidRDefault="00000000">
            <w:pPr>
              <w:spacing w:before="120"/>
            </w:pPr>
            <w:r>
              <w:rPr>
                <w:sz w:val="20"/>
                <w:lang w:val="vi-VN"/>
              </w:rPr>
              <w:t>1.2. Kỷ luật: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7D74D807" w14:textId="77777777" w:rsidR="00000000" w:rsidRDefault="00000000">
            <w:pPr>
              <w:spacing w:before="120"/>
              <w:jc w:val="center"/>
            </w:pPr>
            <w:r>
              <w:rPr>
                <w:b/>
                <w:bCs/>
                <w:sz w:val="20"/>
                <w:lang w:val="vi-VN"/>
              </w:rPr>
              <w:t>□</w:t>
            </w:r>
          </w:p>
        </w:tc>
      </w:tr>
      <w:tr w:rsidR="00000000" w14:paraId="2B2F3BC7"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EC90D1F" w14:textId="77777777" w:rsidR="00000000" w:rsidRDefault="00000000">
            <w:pPr>
              <w:spacing w:before="120"/>
            </w:pPr>
            <w:r>
              <w:rPr>
                <w:sz w:val="20"/>
                <w:lang w:val="vi-VN"/>
              </w:rPr>
              <w:t>2- Hình thức kỷ luật cụ thể:</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20955D9" w14:textId="77777777" w:rsidR="00000000" w:rsidRDefault="00000000">
            <w:pPr>
              <w:spacing w:before="120"/>
              <w:jc w:val="center"/>
            </w:pPr>
            <w:r>
              <w:rPr>
                <w:sz w:val="20"/>
                <w:lang w:val="vi-VN"/>
              </w:rPr>
              <w:t> </w:t>
            </w:r>
          </w:p>
        </w:tc>
      </w:tr>
      <w:tr w:rsidR="00000000" w14:paraId="771B8F6A"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4E1501E1" w14:textId="77777777" w:rsidR="00000000" w:rsidRDefault="00000000">
            <w:pPr>
              <w:spacing w:before="120"/>
            </w:pPr>
            <w:r>
              <w:rPr>
                <w:sz w:val="20"/>
                <w:lang w:val="vi-VN"/>
              </w:rPr>
              <w:t>- Khiển trách</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16F6049C" w14:textId="77777777" w:rsidR="00000000" w:rsidRDefault="00000000">
            <w:pPr>
              <w:spacing w:before="120"/>
              <w:jc w:val="center"/>
            </w:pPr>
            <w:r>
              <w:rPr>
                <w:b/>
                <w:bCs/>
                <w:sz w:val="20"/>
                <w:lang w:val="vi-VN"/>
              </w:rPr>
              <w:t>□</w:t>
            </w:r>
          </w:p>
        </w:tc>
      </w:tr>
      <w:tr w:rsidR="00000000" w14:paraId="6B53D7F4"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7759BEEE" w14:textId="77777777" w:rsidR="00000000" w:rsidRDefault="00000000">
            <w:pPr>
              <w:spacing w:before="120"/>
            </w:pPr>
            <w:r>
              <w:rPr>
                <w:sz w:val="20"/>
                <w:lang w:val="vi-VN"/>
              </w:rPr>
              <w:t>- Cảnh cáo</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48FEA02E" w14:textId="77777777" w:rsidR="00000000" w:rsidRDefault="00000000">
            <w:pPr>
              <w:spacing w:before="120"/>
              <w:jc w:val="center"/>
            </w:pPr>
            <w:r>
              <w:rPr>
                <w:b/>
                <w:bCs/>
                <w:sz w:val="20"/>
                <w:lang w:val="vi-VN"/>
              </w:rPr>
              <w:t>□</w:t>
            </w:r>
          </w:p>
        </w:tc>
      </w:tr>
      <w:tr w:rsidR="00000000" w14:paraId="5CAFEA40"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0A90A447" w14:textId="77777777" w:rsidR="00000000" w:rsidRDefault="00000000">
            <w:pPr>
              <w:spacing w:before="120"/>
            </w:pPr>
            <w:r>
              <w:rPr>
                <w:sz w:val="20"/>
                <w:lang w:val="vi-VN"/>
              </w:rPr>
              <w:t xml:space="preserve">- Cách chức </w:t>
            </w:r>
            <w:r>
              <w:rPr>
                <w:i/>
                <w:iCs/>
                <w:sz w:val="20"/>
                <w:lang w:val="vi-VN"/>
              </w:rPr>
              <w:t>(Ghi đầy đủ chức vụ từ khi vi phạm đến thời điểm hiện tại của đảng viên):</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69FAFC5A" w14:textId="77777777" w:rsidR="00000000" w:rsidRDefault="00000000">
            <w:pPr>
              <w:spacing w:before="120"/>
              <w:jc w:val="center"/>
            </w:pPr>
            <w:r>
              <w:rPr>
                <w:sz w:val="20"/>
              </w:rPr>
              <w:t> </w:t>
            </w:r>
          </w:p>
        </w:tc>
      </w:tr>
      <w:tr w:rsidR="00000000" w14:paraId="0536F52A"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63BA861E" w14:textId="77777777" w:rsidR="00000000" w:rsidRDefault="00000000">
            <w:pPr>
              <w:spacing w:before="120"/>
            </w:pPr>
            <w:r>
              <w:rPr>
                <w:i/>
                <w:iCs/>
                <w:sz w:val="20"/>
                <w:lang w:val="vi-VN"/>
              </w:rPr>
              <w:t>(1)…………………………………………………………………………………………</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05B82A2F" w14:textId="77777777" w:rsidR="00000000" w:rsidRDefault="00000000">
            <w:pPr>
              <w:spacing w:before="120"/>
              <w:jc w:val="center"/>
            </w:pPr>
            <w:r>
              <w:rPr>
                <w:b/>
                <w:bCs/>
                <w:sz w:val="20"/>
                <w:lang w:val="vi-VN"/>
              </w:rPr>
              <w:t>□</w:t>
            </w:r>
          </w:p>
        </w:tc>
      </w:tr>
      <w:tr w:rsidR="00000000" w14:paraId="0395C78A"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868068E" w14:textId="77777777" w:rsidR="00000000" w:rsidRDefault="00000000">
            <w:pPr>
              <w:spacing w:before="120"/>
            </w:pPr>
            <w:r>
              <w:rPr>
                <w:i/>
                <w:iCs/>
                <w:sz w:val="20"/>
                <w:lang w:val="vi-VN"/>
              </w:rPr>
              <w:t>(2)…………………………………………………………………………………………</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39D03533" w14:textId="77777777" w:rsidR="00000000" w:rsidRDefault="00000000">
            <w:pPr>
              <w:spacing w:before="120"/>
              <w:jc w:val="center"/>
            </w:pPr>
            <w:r>
              <w:rPr>
                <w:b/>
                <w:bCs/>
                <w:sz w:val="20"/>
                <w:lang w:val="vi-VN"/>
              </w:rPr>
              <w:t>□</w:t>
            </w:r>
          </w:p>
        </w:tc>
      </w:tr>
      <w:tr w:rsidR="00000000" w14:paraId="6F938E89"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24149CBA" w14:textId="77777777" w:rsidR="00000000" w:rsidRDefault="00000000">
            <w:pPr>
              <w:spacing w:before="120"/>
            </w:pPr>
            <w:r>
              <w:rPr>
                <w:i/>
                <w:iCs/>
                <w:sz w:val="20"/>
                <w:lang w:val="vi-VN"/>
              </w:rPr>
              <w:t>(3)…………………………………………………………………………………………</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45CD49C3" w14:textId="77777777" w:rsidR="00000000" w:rsidRDefault="00000000">
            <w:pPr>
              <w:spacing w:before="120"/>
              <w:jc w:val="center"/>
            </w:pPr>
            <w:r>
              <w:rPr>
                <w:b/>
                <w:bCs/>
                <w:sz w:val="20"/>
                <w:lang w:val="vi-VN"/>
              </w:rPr>
              <w:t>□</w:t>
            </w:r>
          </w:p>
        </w:tc>
      </w:tr>
      <w:tr w:rsidR="00000000" w14:paraId="6C9AE942"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0AD00FAA" w14:textId="77777777" w:rsidR="00000000" w:rsidRDefault="00000000">
            <w:pPr>
              <w:spacing w:before="120"/>
            </w:pPr>
            <w:r>
              <w:rPr>
                <w:i/>
                <w:iCs/>
                <w:sz w:val="20"/>
                <w:lang w:val="vi-VN"/>
              </w:rPr>
              <w:t>(4) Tất cả các chức vụ trong Đảng.</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6AF5A3D4" w14:textId="77777777" w:rsidR="00000000" w:rsidRDefault="00000000">
            <w:pPr>
              <w:spacing w:before="120"/>
              <w:jc w:val="center"/>
            </w:pPr>
            <w:r>
              <w:rPr>
                <w:b/>
                <w:bCs/>
                <w:sz w:val="20"/>
                <w:lang w:val="vi-VN"/>
              </w:rPr>
              <w:t>□</w:t>
            </w:r>
          </w:p>
        </w:tc>
      </w:tr>
      <w:tr w:rsidR="00000000" w14:paraId="268C590C" w14:textId="77777777">
        <w:tblPrEx>
          <w:tblBorders>
            <w:top w:val="none" w:sz="0" w:space="0" w:color="auto"/>
            <w:bottom w:val="none" w:sz="0" w:space="0" w:color="auto"/>
            <w:insideH w:val="none" w:sz="0" w:space="0" w:color="auto"/>
            <w:insideV w:val="none" w:sz="0" w:space="0" w:color="auto"/>
          </w:tblBorders>
        </w:tblPrEx>
        <w:tc>
          <w:tcPr>
            <w:tcW w:w="8035" w:type="dxa"/>
            <w:tcBorders>
              <w:top w:val="nil"/>
              <w:left w:val="nil"/>
              <w:bottom w:val="nil"/>
              <w:right w:val="nil"/>
              <w:tl2br w:val="nil"/>
              <w:tr2bl w:val="nil"/>
            </w:tcBorders>
            <w:shd w:val="clear" w:color="auto" w:fill="auto"/>
            <w:tcMar>
              <w:top w:w="0" w:type="dxa"/>
              <w:left w:w="0" w:type="dxa"/>
              <w:bottom w:w="0" w:type="dxa"/>
              <w:right w:w="0" w:type="dxa"/>
            </w:tcMar>
          </w:tcPr>
          <w:p w14:paraId="0DF382E3" w14:textId="77777777" w:rsidR="00000000" w:rsidRDefault="00000000">
            <w:pPr>
              <w:spacing w:before="120"/>
            </w:pPr>
            <w:r>
              <w:rPr>
                <w:sz w:val="20"/>
                <w:lang w:val="vi-VN"/>
              </w:rPr>
              <w:t>- Khai trừ</w:t>
            </w:r>
            <w:r>
              <w:rPr>
                <w:sz w:val="20"/>
              </w:rPr>
              <w:t>…………………………………………………………………………………</w:t>
            </w:r>
          </w:p>
        </w:tc>
        <w:tc>
          <w:tcPr>
            <w:tcW w:w="605" w:type="dxa"/>
            <w:tcBorders>
              <w:top w:val="nil"/>
              <w:left w:val="nil"/>
              <w:bottom w:val="nil"/>
              <w:right w:val="nil"/>
              <w:tl2br w:val="nil"/>
              <w:tr2bl w:val="nil"/>
            </w:tcBorders>
            <w:shd w:val="clear" w:color="auto" w:fill="auto"/>
            <w:tcMar>
              <w:top w:w="0" w:type="dxa"/>
              <w:left w:w="0" w:type="dxa"/>
              <w:bottom w:w="0" w:type="dxa"/>
              <w:right w:w="0" w:type="dxa"/>
            </w:tcMar>
          </w:tcPr>
          <w:p w14:paraId="51F10652" w14:textId="77777777" w:rsidR="00000000" w:rsidRDefault="00000000">
            <w:pPr>
              <w:spacing w:before="120"/>
              <w:jc w:val="center"/>
            </w:pPr>
            <w:r>
              <w:rPr>
                <w:b/>
                <w:bCs/>
                <w:sz w:val="20"/>
                <w:lang w:val="vi-VN"/>
              </w:rPr>
              <w:t>□</w:t>
            </w:r>
          </w:p>
        </w:tc>
      </w:tr>
    </w:tbl>
    <w:p w14:paraId="7140F25B" w14:textId="77777777" w:rsidR="00000000" w:rsidRDefault="00000000">
      <w:pPr>
        <w:spacing w:before="120" w:after="280" w:afterAutospacing="1"/>
      </w:pPr>
      <w:r>
        <w:rPr>
          <w:i/>
          <w:iCs/>
          <w:sz w:val="20"/>
          <w:lang w:val="vi-VN"/>
        </w:rPr>
        <w:t>Ghi chú:</w:t>
      </w:r>
    </w:p>
    <w:p w14:paraId="639E7475" w14:textId="77777777" w:rsidR="00000000" w:rsidRDefault="00000000">
      <w:pPr>
        <w:spacing w:before="120" w:after="280" w:afterAutospacing="1"/>
      </w:pPr>
      <w:r>
        <w:rPr>
          <w:sz w:val="20"/>
          <w:lang w:val="vi-VN"/>
        </w:rPr>
        <w:t>- Bỏ phiếu kỷ luật phải theo đúng kết luận của tổ chức đảng cấp trên (trừ trường hợp phát hiện có tình tiết mới làm thay đổi bản chất vụ việc).</w:t>
      </w:r>
    </w:p>
    <w:p w14:paraId="50E69FD1" w14:textId="77777777" w:rsidR="00000000" w:rsidRDefault="00000000">
      <w:pPr>
        <w:spacing w:before="120" w:after="280" w:afterAutospacing="1"/>
      </w:pPr>
      <w:r>
        <w:rPr>
          <w:sz w:val="20"/>
          <w:lang w:val="vi-VN"/>
        </w:rPr>
        <w:t>- Trường hợp kết quả bỏ phiếu kỷ luật khác so với kết luận thì phải báo cáo tổ chức đảng cấp trên xem xét, cho ý kiến trước khi ban hành quyết định kỷ luật.</w:t>
      </w:r>
    </w:p>
    <w:p w14:paraId="3A8E03AC" w14:textId="77777777" w:rsidR="00000000" w:rsidRDefault="00000000">
      <w:pPr>
        <w:spacing w:before="120" w:after="280" w:afterAutospacing="1"/>
      </w:pPr>
      <w:r>
        <w:rPr>
          <w:sz w:val="20"/>
          <w:lang w:val="vi-VN"/>
        </w:rPr>
        <w:t>- Đồng chí đồng ý hình thức nào thì đánh dấu X vào ô tương ứng.</w:t>
      </w:r>
    </w:p>
    <w:p w14:paraId="752FA2CA" w14:textId="77777777" w:rsidR="00000000" w:rsidRDefault="00000000">
      <w:pPr>
        <w:spacing w:before="120" w:after="280" w:afterAutospacing="1"/>
      </w:pPr>
      <w:r>
        <w:rPr>
          <w:sz w:val="20"/>
          <w:lang w:val="vi-VN"/>
        </w:rPr>
        <w:t>- Mục 1: Ghi rõ không kỷ luật hay kỷ luật theo kết luận của tổ chức đảng cấp trên.</w:t>
      </w:r>
    </w:p>
    <w:p w14:paraId="3F852043" w14:textId="77777777" w:rsidR="00000000" w:rsidRDefault="00000000">
      <w:pPr>
        <w:spacing w:before="120" w:after="280" w:afterAutospacing="1"/>
      </w:pPr>
      <w:r>
        <w:rPr>
          <w:sz w:val="20"/>
          <w:lang w:val="vi-VN"/>
        </w:rPr>
        <w:t>- Trường hợp đồng ý kỷ luật thì đánh dấu vào 1 trong 3 hình thức kỷ luật.</w:t>
      </w:r>
    </w:p>
    <w:p w14:paraId="71336DFF" w14:textId="77777777" w:rsidR="00BD2669" w:rsidRDefault="00000000">
      <w:pPr>
        <w:spacing w:after="280" w:afterAutospacing="1"/>
      </w:pPr>
      <w:r>
        <w:t> </w:t>
      </w:r>
    </w:p>
    <w:sectPr w:rsidR="00BD26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AA"/>
    <w:rsid w:val="00463CAA"/>
    <w:rsid w:val="00BD26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4DB81"/>
  <w15:chartTrackingRefBased/>
  <w15:docId w15:val="{893A4882-D331-42DF-86E0-A23E340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2612</Words>
  <Characters>14890</Characters>
  <Application>Microsoft Office Word</Application>
  <DocSecurity>0</DocSecurity>
  <Lines>124</Lines>
  <Paragraphs>34</Paragraphs>
  <ScaleCrop>false</ScaleCrop>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2022-12-07T03:06:00Z</dcterms:created>
  <dcterms:modified xsi:type="dcterms:W3CDTF">2022-12-07T03:06:00Z</dcterms:modified>
</cp:coreProperties>
</file>