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1C2">
            <w:pPr>
              <w:spacing w:before="120"/>
              <w:jc w:val="center"/>
            </w:pPr>
            <w:bookmarkStart w:id="0" w:name="_GoBack"/>
            <w:bookmarkEnd w:id="0"/>
            <w:r>
              <w:rPr>
                <w:b/>
                <w:bCs/>
              </w:rPr>
              <w:t>HỘI ĐỒNG</w:t>
            </w:r>
            <w:r>
              <w:rPr>
                <w:b/>
                <w:bCs/>
                <w:lang w:val="vi-VN"/>
              </w:rPr>
              <w:t xml:space="preserve"> NHÂN DÂN</w:t>
            </w:r>
            <w:r>
              <w:rPr>
                <w:b/>
                <w:bCs/>
                <w:lang w:val="vi-VN"/>
              </w:rPr>
              <w:br/>
              <w:t>TỈNH BÀ RỊA - VŨNG TÀU</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1C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1C2">
            <w:pPr>
              <w:spacing w:before="120"/>
              <w:jc w:val="center"/>
            </w:pPr>
            <w:r>
              <w:rPr>
                <w:lang w:val="vi-VN"/>
              </w:rPr>
              <w:t xml:space="preserve">Số: </w:t>
            </w:r>
            <w:r>
              <w:t>03/2020</w:t>
            </w:r>
            <w:r>
              <w:rPr>
                <w:lang w:val="vi-VN"/>
              </w:rPr>
              <w:t>/</w:t>
            </w:r>
            <w:r>
              <w:t>NQ</w:t>
            </w:r>
            <w:r>
              <w:rPr>
                <w:lang w:val="vi-VN"/>
              </w:rPr>
              <w:t>-</w:t>
            </w:r>
            <w:r>
              <w:t>HĐ</w:t>
            </w:r>
            <w:r>
              <w:rPr>
                <w:lang w:val="vi-VN"/>
              </w:rPr>
              <w:t>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1C2">
            <w:pPr>
              <w:spacing w:before="120"/>
              <w:jc w:val="right"/>
            </w:pPr>
            <w:r>
              <w:rPr>
                <w:i/>
                <w:iCs/>
                <w:lang w:val="vi-VN"/>
              </w:rPr>
              <w:t xml:space="preserve">Bà Rịa - Vũng Tàu, ngày 04 tháng </w:t>
            </w:r>
            <w:r>
              <w:rPr>
                <w:i/>
                <w:iCs/>
              </w:rPr>
              <w:t>8</w:t>
            </w:r>
            <w:r>
              <w:rPr>
                <w:i/>
                <w:iCs/>
                <w:lang w:val="vi-VN"/>
              </w:rPr>
              <w:t xml:space="preserve"> năm 20</w:t>
            </w:r>
            <w:r>
              <w:rPr>
                <w:i/>
                <w:iCs/>
              </w:rPr>
              <w:t>20</w:t>
            </w:r>
          </w:p>
        </w:tc>
      </w:tr>
    </w:tbl>
    <w:p w:rsidR="00000000" w:rsidRDefault="001241C2">
      <w:pPr>
        <w:spacing w:before="120" w:after="280" w:afterAutospacing="1"/>
      </w:pPr>
      <w:r>
        <w:t> </w:t>
      </w:r>
    </w:p>
    <w:p w:rsidR="00000000" w:rsidRDefault="001241C2">
      <w:pPr>
        <w:spacing w:before="120" w:after="280" w:afterAutospacing="1"/>
        <w:jc w:val="center"/>
      </w:pPr>
      <w:r>
        <w:rPr>
          <w:b/>
          <w:bCs/>
          <w:lang w:val="vi-VN"/>
        </w:rPr>
        <w:t>NGHỊ QUYẾT</w:t>
      </w:r>
    </w:p>
    <w:p w:rsidR="00000000" w:rsidRDefault="001241C2">
      <w:pPr>
        <w:spacing w:before="120" w:after="280" w:afterAutospacing="1"/>
        <w:jc w:val="center"/>
      </w:pPr>
      <w:r>
        <w:rPr>
          <w:lang w:val="vi-VN"/>
        </w:rPr>
        <w:t xml:space="preserve">QUY ĐỊNH MỨC THU, NỘP, QUẢN </w:t>
      </w:r>
      <w:r>
        <w:t>L</w:t>
      </w:r>
      <w:r>
        <w:rPr>
          <w:lang w:val="vi-VN"/>
        </w:rPr>
        <w:t>Ý VÀ SỬ DỤNG PHÍ TH</w:t>
      </w:r>
      <w:r>
        <w:rPr>
          <w:lang w:val="vi-VN"/>
        </w:rPr>
        <w:t>AM QUAN KHU DI TÍCH LỊCH SỬ QUỐC GIA ĐẶC BIỆT NHÀ TÙ CÔN ĐẢO VÀ BẢO TÀNG CÔN ĐẢO TỈNH BÀ RỊA-VŨNG TÀU</w:t>
      </w:r>
    </w:p>
    <w:p w:rsidR="00000000" w:rsidRDefault="001241C2">
      <w:pPr>
        <w:spacing w:before="120" w:after="280" w:afterAutospacing="1"/>
        <w:jc w:val="center"/>
      </w:pPr>
      <w:r>
        <w:rPr>
          <w:b/>
          <w:bCs/>
          <w:lang w:val="vi-VN"/>
        </w:rPr>
        <w:t>HỘI ĐỒNG NHÂN DÂN TỈNH BÀ RỊA-VŨNG TÀU</w:t>
      </w:r>
      <w:r>
        <w:rPr>
          <w:b/>
          <w:bCs/>
          <w:lang w:val="vi-VN"/>
        </w:rPr>
        <w:br/>
        <w:t>KHÓA VI, KỲ HỌP THỨ MƯỜI BẢY</w:t>
      </w:r>
    </w:p>
    <w:p w:rsidR="00000000" w:rsidRDefault="001241C2">
      <w:pPr>
        <w:spacing w:before="120" w:after="280" w:afterAutospacing="1"/>
      </w:pPr>
      <w:r>
        <w:rPr>
          <w:i/>
          <w:iCs/>
          <w:lang w:val="vi-VN"/>
        </w:rPr>
        <w:t>Căn cứ Luật Tổ chức ch</w:t>
      </w:r>
      <w:r>
        <w:rPr>
          <w:i/>
          <w:iCs/>
        </w:rPr>
        <w:t>í</w:t>
      </w:r>
      <w:r>
        <w:rPr>
          <w:i/>
          <w:iCs/>
          <w:lang w:val="vi-VN"/>
        </w:rPr>
        <w:t>nh quyền địa phương ngày 19 tháng 6 năm 2015;</w:t>
      </w:r>
    </w:p>
    <w:p w:rsidR="00000000" w:rsidRDefault="001241C2">
      <w:pPr>
        <w:spacing w:before="120" w:after="280" w:afterAutospacing="1"/>
      </w:pPr>
      <w:r>
        <w:rPr>
          <w:i/>
          <w:iCs/>
          <w:lang w:val="vi-VN"/>
        </w:rPr>
        <w:t>Căn cứ Luật sửa đ</w:t>
      </w:r>
      <w:r>
        <w:rPr>
          <w:i/>
          <w:iCs/>
          <w:lang w:val="vi-VN"/>
        </w:rPr>
        <w:t>ổi, bổ sung một số điều của Luật Tổ chức Chính phủ và Luật Tổ chức ch</w:t>
      </w:r>
      <w:r>
        <w:rPr>
          <w:i/>
          <w:iCs/>
        </w:rPr>
        <w:t>í</w:t>
      </w:r>
      <w:r>
        <w:rPr>
          <w:i/>
          <w:iCs/>
          <w:lang w:val="vi-VN"/>
        </w:rPr>
        <w:t>nh quyền địa phương ngày 22 tháng 11 năm 2019;</w:t>
      </w:r>
    </w:p>
    <w:p w:rsidR="00000000" w:rsidRDefault="001241C2">
      <w:pPr>
        <w:spacing w:before="120" w:after="280" w:afterAutospacing="1"/>
      </w:pPr>
      <w:r>
        <w:rPr>
          <w:i/>
          <w:iCs/>
          <w:lang w:val="vi-VN"/>
        </w:rPr>
        <w:t>Căn cứ Luật Ban hành văn bản quy phạm pháp luật ngày 22 tháng 6 năm 2015;</w:t>
      </w:r>
    </w:p>
    <w:p w:rsidR="00000000" w:rsidRDefault="001241C2">
      <w:pPr>
        <w:spacing w:before="120" w:after="280" w:afterAutospacing="1"/>
      </w:pPr>
      <w:r>
        <w:rPr>
          <w:i/>
          <w:iCs/>
          <w:lang w:val="vi-VN"/>
        </w:rPr>
        <w:t>Căn cứ Điều 4 Luật Phí và Lệ ph</w:t>
      </w:r>
      <w:r>
        <w:rPr>
          <w:i/>
          <w:iCs/>
        </w:rPr>
        <w:t>í</w:t>
      </w:r>
      <w:r>
        <w:rPr>
          <w:i/>
          <w:iCs/>
          <w:lang w:val="vi-VN"/>
        </w:rPr>
        <w:t xml:space="preserve"> ngày 25 tháng 11 năm 2015;</w:t>
      </w:r>
    </w:p>
    <w:p w:rsidR="00000000" w:rsidRDefault="001241C2">
      <w:pPr>
        <w:spacing w:before="120" w:after="280" w:afterAutospacing="1"/>
      </w:pPr>
      <w:r>
        <w:rPr>
          <w:i/>
          <w:iCs/>
          <w:lang w:val="vi-VN"/>
        </w:rPr>
        <w:t>Căn c</w:t>
      </w:r>
      <w:r>
        <w:rPr>
          <w:i/>
          <w:iCs/>
          <w:lang w:val="vi-VN"/>
        </w:rPr>
        <w:t>ứ Nghị định số 120/2016/NĐ-CP ngày 23 tháng 8 năm 2016 của Chính phủ quy định ch</w:t>
      </w:r>
      <w:r>
        <w:rPr>
          <w:i/>
          <w:iCs/>
        </w:rPr>
        <w:t xml:space="preserve">i </w:t>
      </w:r>
      <w:r>
        <w:rPr>
          <w:i/>
          <w:iCs/>
          <w:lang w:val="vi-VN"/>
        </w:rPr>
        <w:t>tiết và hướng dẫn thi hành một số điều của Luật Phí và Lệ phí;</w:t>
      </w:r>
    </w:p>
    <w:p w:rsidR="00000000" w:rsidRDefault="001241C2">
      <w:pPr>
        <w:spacing w:before="120" w:after="280" w:afterAutospacing="1"/>
      </w:pPr>
      <w:r>
        <w:rPr>
          <w:i/>
          <w:iCs/>
          <w:lang w:val="vi-VN"/>
        </w:rPr>
        <w:t>Căn cứ Thông tư số 85/2019/TT-BTC ngày 29 tháng 11 năm 2019 của Bộ trưởng Bộ Tài chính Hướng dẫn về phí và lệ p</w:t>
      </w:r>
      <w:r>
        <w:rPr>
          <w:i/>
          <w:iCs/>
          <w:lang w:val="vi-VN"/>
        </w:rPr>
        <w:t>hí thuộc thẩm quyền quyết định của Hội đồng nhân dân tỉnh, thành ph</w:t>
      </w:r>
      <w:r>
        <w:rPr>
          <w:i/>
          <w:iCs/>
        </w:rPr>
        <w:t xml:space="preserve">ố </w:t>
      </w:r>
      <w:r>
        <w:rPr>
          <w:i/>
          <w:iCs/>
          <w:lang w:val="vi-VN"/>
        </w:rPr>
        <w:t>trực thuộc Trung ương;</w:t>
      </w:r>
    </w:p>
    <w:p w:rsidR="00000000" w:rsidRDefault="001241C2">
      <w:pPr>
        <w:spacing w:before="120" w:after="280" w:afterAutospacing="1"/>
      </w:pPr>
      <w:r>
        <w:rPr>
          <w:i/>
          <w:iCs/>
          <w:lang w:val="vi-VN"/>
        </w:rPr>
        <w:t>Xét Tờ trình số 89/TTr-UBND ngày 30 tháng 6 năm 2020 của Ủy ban nhân dân tỉnh về quy định mức thu, nộp, quản lý và sử dụng phí tham quan Khu di tích lịch sử quốc gi</w:t>
      </w:r>
      <w:r>
        <w:rPr>
          <w:i/>
          <w:iCs/>
          <w:lang w:val="vi-VN"/>
        </w:rPr>
        <w:t xml:space="preserve">a đặc biệt nhà tù Côn Đảo và Bảo tàng Côn Đảo tỉnh Bà Rịa-Vũng Tàu; Báo cáo thẩm tra số 72/BC-VHXH ngày 29 tháng 7 năm 2020 của Ban Văn hóa-Xã hội Hội đồng nhân dân tỉnh; </w:t>
      </w:r>
      <w:r>
        <w:rPr>
          <w:i/>
          <w:iCs/>
        </w:rPr>
        <w:t xml:space="preserve">ý </w:t>
      </w:r>
      <w:r>
        <w:rPr>
          <w:i/>
          <w:iCs/>
          <w:lang w:val="vi-VN"/>
        </w:rPr>
        <w:t>kiến thảo luận của đại b</w:t>
      </w:r>
      <w:r>
        <w:rPr>
          <w:i/>
          <w:iCs/>
        </w:rPr>
        <w:t>iể</w:t>
      </w:r>
      <w:r>
        <w:rPr>
          <w:i/>
          <w:iCs/>
          <w:lang w:val="vi-VN"/>
        </w:rPr>
        <w:t>u Hội đồng nhân dân tại kỳ họp.</w:t>
      </w:r>
    </w:p>
    <w:p w:rsidR="00000000" w:rsidRDefault="001241C2">
      <w:pPr>
        <w:spacing w:before="120" w:after="280" w:afterAutospacing="1"/>
        <w:jc w:val="center"/>
      </w:pPr>
      <w:r>
        <w:rPr>
          <w:b/>
          <w:bCs/>
          <w:lang w:val="vi-VN"/>
        </w:rPr>
        <w:t>QUYẾT NGHỊ:</w:t>
      </w:r>
    </w:p>
    <w:p w:rsidR="00000000" w:rsidRDefault="001241C2">
      <w:pPr>
        <w:spacing w:before="120" w:after="280" w:afterAutospacing="1"/>
      </w:pPr>
      <w:r>
        <w:rPr>
          <w:b/>
          <w:bCs/>
          <w:lang w:val="vi-VN"/>
        </w:rPr>
        <w:t xml:space="preserve">Điều 1. Phạm </w:t>
      </w:r>
      <w:r>
        <w:rPr>
          <w:b/>
          <w:bCs/>
          <w:lang w:val="vi-VN"/>
        </w:rPr>
        <w:t>vi điều chỉnh</w:t>
      </w:r>
    </w:p>
    <w:p w:rsidR="00000000" w:rsidRDefault="001241C2">
      <w:pPr>
        <w:spacing w:before="120" w:after="280" w:afterAutospacing="1"/>
      </w:pPr>
      <w:r>
        <w:rPr>
          <w:lang w:val="vi-VN"/>
        </w:rPr>
        <w:t>Nghị quyết này quy định mức thu, nộp, quản lý và sử dụng phí tham quan Khu di tích lịch sử quốc gia đặc biệt Nhà tù Côn Đảo và Bảo tàng Côn Đảo, tỉnh Bà Rịa-Vũng Tàu.</w:t>
      </w:r>
    </w:p>
    <w:p w:rsidR="00000000" w:rsidRDefault="001241C2">
      <w:pPr>
        <w:spacing w:before="120" w:after="280" w:afterAutospacing="1"/>
      </w:pPr>
      <w:r>
        <w:rPr>
          <w:b/>
          <w:bCs/>
          <w:lang w:val="vi-VN"/>
        </w:rPr>
        <w:t>Điều 2. Đối tượng áp d</w:t>
      </w:r>
      <w:r>
        <w:rPr>
          <w:b/>
          <w:bCs/>
        </w:rPr>
        <w:t>ụ</w:t>
      </w:r>
      <w:r>
        <w:rPr>
          <w:b/>
          <w:bCs/>
          <w:lang w:val="vi-VN"/>
        </w:rPr>
        <w:t>ng</w:t>
      </w:r>
    </w:p>
    <w:p w:rsidR="00000000" w:rsidRDefault="001241C2">
      <w:pPr>
        <w:spacing w:before="120" w:after="280" w:afterAutospacing="1"/>
      </w:pPr>
      <w:r>
        <w:rPr>
          <w:lang w:val="vi-VN"/>
        </w:rPr>
        <w:lastRenderedPageBreak/>
        <w:t>1. Người tham quan, tổ chức thu phí tham quan Khu</w:t>
      </w:r>
      <w:r>
        <w:rPr>
          <w:lang w:val="vi-VN"/>
        </w:rPr>
        <w:t xml:space="preserve"> di tích lịch sử quốc gia đặc biệt Nhà tù Côn Đảo và Bảo tàng Côn Đảo, tỉnh Bà Rịa - Vũng Tàu.</w:t>
      </w:r>
    </w:p>
    <w:p w:rsidR="00000000" w:rsidRDefault="001241C2">
      <w:pPr>
        <w:spacing w:before="120" w:after="280" w:afterAutospacing="1"/>
      </w:pPr>
      <w:r>
        <w:rPr>
          <w:lang w:val="vi-VN"/>
        </w:rPr>
        <w:t>2. Các cơ quan tổ chức, cá nhân khác có liên quan đến việc thu, nộp, quản lý và sử dụng phí tham quan Khu di tích lịch sử quốc gia đặc biệt Nhà tù Côn Đảo và Bảo</w:t>
      </w:r>
      <w:r>
        <w:rPr>
          <w:lang w:val="vi-VN"/>
        </w:rPr>
        <w:t xml:space="preserve"> tàng Côn Đảo, tỉnh Bà Rịa-Vũng Tàu.</w:t>
      </w:r>
    </w:p>
    <w:p w:rsidR="00000000" w:rsidRDefault="001241C2">
      <w:pPr>
        <w:spacing w:before="120" w:after="280" w:afterAutospacing="1"/>
      </w:pPr>
      <w:r>
        <w:rPr>
          <w:b/>
          <w:bCs/>
          <w:lang w:val="vi-VN"/>
        </w:rPr>
        <w:t>Điều 3. Người nộp phí, đơn vị trực tiếp thu phí</w:t>
      </w:r>
    </w:p>
    <w:p w:rsidR="00000000" w:rsidRDefault="001241C2">
      <w:pPr>
        <w:spacing w:before="120" w:after="280" w:afterAutospacing="1"/>
      </w:pPr>
      <w:r>
        <w:rPr>
          <w:lang w:val="vi-VN"/>
        </w:rPr>
        <w:t>1. Người nộp phí</w:t>
      </w:r>
    </w:p>
    <w:p w:rsidR="00000000" w:rsidRDefault="001241C2">
      <w:pPr>
        <w:spacing w:before="120" w:after="280" w:afterAutospacing="1"/>
      </w:pPr>
      <w:r>
        <w:rPr>
          <w:lang w:val="vi-VN"/>
        </w:rPr>
        <w:t xml:space="preserve">Áp dụng cho người có quốc tịch Việt Nam, người nước ngoài đến tham quan Khu di tích lịch sử quốc gia đặc biệt Nhà tù Côn Đảo và Bảo tàng Côn Đảo, tỉnh Bà </w:t>
      </w:r>
      <w:r>
        <w:rPr>
          <w:lang w:val="vi-VN"/>
        </w:rPr>
        <w:t>Rịa - Vũng Tàu.</w:t>
      </w:r>
    </w:p>
    <w:p w:rsidR="00000000" w:rsidRDefault="001241C2">
      <w:pPr>
        <w:spacing w:before="120" w:after="280" w:afterAutospacing="1"/>
      </w:pPr>
      <w:r>
        <w:rPr>
          <w:lang w:val="vi-VN"/>
        </w:rPr>
        <w:t>2. Đơn vị trực tiếp thu phí</w:t>
      </w:r>
    </w:p>
    <w:p w:rsidR="00000000" w:rsidRDefault="001241C2">
      <w:pPr>
        <w:spacing w:before="120" w:after="280" w:afterAutospacing="1"/>
      </w:pPr>
      <w:r>
        <w:rPr>
          <w:lang w:val="vi-VN"/>
        </w:rPr>
        <w:t>Trung tâm Bảo tồn Di tích Quốc gia Côn Đảo, tỉnh Bà Rịa - Vũng Tàu.</w:t>
      </w:r>
    </w:p>
    <w:p w:rsidR="00000000" w:rsidRDefault="001241C2">
      <w:pPr>
        <w:spacing w:before="120" w:after="280" w:afterAutospacing="1"/>
      </w:pPr>
      <w:r>
        <w:rPr>
          <w:b/>
          <w:bCs/>
          <w:lang w:val="vi-VN"/>
        </w:rPr>
        <w:t>Điều 4. Mức thu phí</w:t>
      </w:r>
    </w:p>
    <w:p w:rsidR="00000000" w:rsidRDefault="001241C2">
      <w:pPr>
        <w:spacing w:before="120" w:after="280" w:afterAutospacing="1"/>
      </w:pPr>
      <w:r>
        <w:rPr>
          <w:lang w:val="vi-VN"/>
        </w:rPr>
        <w:t>Mức thu phí đối với Khu di tích lịch sử quốc gia đặc biệt Nhà tù Côn Đảo và Bảo tàng Côn Đảo, tỉnh Bà Rịa - Vũng Tàu là 50.0</w:t>
      </w:r>
      <w:r>
        <w:rPr>
          <w:lang w:val="vi-VN"/>
        </w:rPr>
        <w:t>00 đồng/người/lượt.</w:t>
      </w:r>
    </w:p>
    <w:p w:rsidR="00000000" w:rsidRDefault="001241C2">
      <w:pPr>
        <w:spacing w:before="120" w:after="280" w:afterAutospacing="1"/>
      </w:pPr>
      <w:r>
        <w:rPr>
          <w:b/>
          <w:bCs/>
          <w:lang w:val="vi-VN"/>
        </w:rPr>
        <w:t>Điều 5. Trường hợp miễn, giảm phí</w:t>
      </w:r>
    </w:p>
    <w:p w:rsidR="00000000" w:rsidRDefault="001241C2">
      <w:pPr>
        <w:spacing w:before="120" w:after="280" w:afterAutospacing="1"/>
      </w:pPr>
      <w:r>
        <w:rPr>
          <w:lang w:val="vi-VN"/>
        </w:rPr>
        <w:t>1. Các trường h</w:t>
      </w:r>
      <w:r>
        <w:t>ợ</w:t>
      </w:r>
      <w:r>
        <w:rPr>
          <w:lang w:val="vi-VN"/>
        </w:rPr>
        <w:t>p được miễn phí bao gồm:</w:t>
      </w:r>
    </w:p>
    <w:p w:rsidR="00000000" w:rsidRDefault="001241C2">
      <w:pPr>
        <w:spacing w:before="120" w:after="280" w:afterAutospacing="1"/>
      </w:pPr>
      <w:r>
        <w:rPr>
          <w:lang w:val="vi-VN"/>
        </w:rPr>
        <w:t>a) Trẻ em dưới 14 tuổi;</w:t>
      </w:r>
    </w:p>
    <w:p w:rsidR="00000000" w:rsidRDefault="001241C2">
      <w:pPr>
        <w:spacing w:before="120" w:after="280" w:afterAutospacing="1"/>
      </w:pPr>
      <w:r>
        <w:rPr>
          <w:lang w:val="vi-VN"/>
        </w:rPr>
        <w:t>b) Người khuyết tật đặc biệt nặng theo quy định tại khoản 1 Điều 11 Nghị định số 28/2012/NĐ-CP ngày 10 tháng 4 năm 2012 của Chính phủ quy</w:t>
      </w:r>
      <w:r>
        <w:rPr>
          <w:lang w:val="vi-VN"/>
        </w:rPr>
        <w:t xml:space="preserve"> định chi tiết và hướng dẫn thi hành một số điều của Luật Người khuyết tật;</w:t>
      </w:r>
    </w:p>
    <w:p w:rsidR="00000000" w:rsidRDefault="001241C2">
      <w:pPr>
        <w:spacing w:before="120" w:after="280" w:afterAutospacing="1"/>
      </w:pPr>
      <w:r>
        <w:rPr>
          <w:lang w:val="vi-VN"/>
        </w:rPr>
        <w:t>c) Cựu tù, thân nhân của Cựu tù Côn Đảo (đối tượng thân nhân của Cựu tù Côn Đảo do Ủy ban nhân dân tỉnh quy định).</w:t>
      </w:r>
    </w:p>
    <w:p w:rsidR="00000000" w:rsidRDefault="001241C2">
      <w:pPr>
        <w:spacing w:before="120" w:after="280" w:afterAutospacing="1"/>
      </w:pPr>
      <w:r>
        <w:rPr>
          <w:lang w:val="vi-VN"/>
        </w:rPr>
        <w:t>2. Các trường h</w:t>
      </w:r>
      <w:r>
        <w:t>ợ</w:t>
      </w:r>
      <w:r>
        <w:rPr>
          <w:lang w:val="vi-VN"/>
        </w:rPr>
        <w:t>p sau đây được giảm 50% mức thu phí tham quan bao</w:t>
      </w:r>
      <w:r>
        <w:rPr>
          <w:lang w:val="vi-VN"/>
        </w:rPr>
        <w:t xml:space="preserve"> gồm:</w:t>
      </w:r>
    </w:p>
    <w:p w:rsidR="00000000" w:rsidRDefault="001241C2">
      <w:pPr>
        <w:spacing w:before="120" w:after="280" w:afterAutospacing="1"/>
      </w:pPr>
      <w:r>
        <w:rPr>
          <w:lang w:val="vi-VN"/>
        </w:rPr>
        <w:t>a) Người được hưởng chính sách ưu đãi hưởng thụ văn hóa quy định tại Điều 2 Quyết định số 170/2003/QĐ-TTg ngày 14 tháng 8 năm 2003 của Thủ tướng Chính phủ về “Chính sách ưu đãi hưởng thụ văn hóa”. Trường hợp khó xác định là người được hưởng chính sác</w:t>
      </w:r>
      <w:r>
        <w:rPr>
          <w:lang w:val="vi-VN"/>
        </w:rPr>
        <w:t>h ưu đãi hưởng thụ văn hóa quy định tại Điều 2 Quyết định số 170/2003/QĐ-TTg thì chỉ cần có giấy xác nhận của Ủy ban nhân dân xã, phường, thị trấn nơi người đó cư trú;</w:t>
      </w:r>
    </w:p>
    <w:p w:rsidR="00000000" w:rsidRDefault="001241C2">
      <w:pPr>
        <w:spacing w:before="120" w:after="280" w:afterAutospacing="1"/>
      </w:pPr>
      <w:r>
        <w:rPr>
          <w:lang w:val="vi-VN"/>
        </w:rPr>
        <w:t>b) Người khuyết tật nặng theo quy định tại khoản 2 Điều 11 Nghị định số 28/2012/NĐ-CP ng</w:t>
      </w:r>
      <w:r>
        <w:rPr>
          <w:lang w:val="vi-VN"/>
        </w:rPr>
        <w:t>ày 10 tháng 4 năm 2012 của Chính phủ quy định chi tiết và hướng dẫn thi hành một số điều của Luật Người khuyết tật;</w:t>
      </w:r>
    </w:p>
    <w:p w:rsidR="00000000" w:rsidRDefault="001241C2">
      <w:pPr>
        <w:spacing w:before="120" w:after="280" w:afterAutospacing="1"/>
      </w:pPr>
      <w:r>
        <w:rPr>
          <w:lang w:val="vi-VN"/>
        </w:rPr>
        <w:t>c) Người cao tuổi theo quy định tại khoản 2 Điều 5 Nghị định số 06/2011/NĐ-CP ngày 14 tháng 01 năm 2011 của Chính phủ quy định chi tiết và h</w:t>
      </w:r>
      <w:r>
        <w:rPr>
          <w:lang w:val="vi-VN"/>
        </w:rPr>
        <w:t>ướng dẫn thi hành một số điều của Luật Người cao tuổi.</w:t>
      </w:r>
    </w:p>
    <w:p w:rsidR="00000000" w:rsidRDefault="001241C2">
      <w:pPr>
        <w:spacing w:before="120" w:after="280" w:afterAutospacing="1"/>
      </w:pPr>
      <w:r>
        <w:rPr>
          <w:b/>
          <w:bCs/>
          <w:lang w:val="vi-VN"/>
        </w:rPr>
        <w:t>Điều 6. Nộp, quản lý và sử dụng phí</w:t>
      </w:r>
    </w:p>
    <w:p w:rsidR="00000000" w:rsidRDefault="001241C2">
      <w:pPr>
        <w:spacing w:before="120" w:after="280" w:afterAutospacing="1"/>
      </w:pPr>
      <w:r>
        <w:rPr>
          <w:lang w:val="vi-VN"/>
        </w:rPr>
        <w:t>Đơn vị thu phí được để lại một trăm phần trăm (100%) trên tổng số tiền phí thu được, quản lý và sử dụng theo chế độ quy định hiện hành và được phân bổ như sau:</w:t>
      </w:r>
    </w:p>
    <w:p w:rsidR="00000000" w:rsidRDefault="001241C2">
      <w:pPr>
        <w:spacing w:before="120" w:after="280" w:afterAutospacing="1"/>
      </w:pPr>
      <w:r>
        <w:rPr>
          <w:lang w:val="vi-VN"/>
        </w:rPr>
        <w:t>1. Sử</w:t>
      </w:r>
      <w:r>
        <w:rPr>
          <w:lang w:val="vi-VN"/>
        </w:rPr>
        <w:t xml:space="preserve"> dụng 60% số tiền phí thu được để lại thực hiện nội dung chi thường xuyên (bao gồm cả các nội dung đã được bố trí trong định mức chi hoạt động thường xuyên);</w:t>
      </w:r>
    </w:p>
    <w:p w:rsidR="00000000" w:rsidRDefault="001241C2">
      <w:pPr>
        <w:spacing w:before="120" w:after="280" w:afterAutospacing="1"/>
      </w:pPr>
      <w:r>
        <w:rPr>
          <w:lang w:val="vi-VN"/>
        </w:rPr>
        <w:t>2. Sử dụng 40% số tiền phí thu được để lại thực hiện nội dung chi nhiệm vụ không thường xuyên, bao</w:t>
      </w:r>
      <w:r>
        <w:rPr>
          <w:lang w:val="vi-VN"/>
        </w:rPr>
        <w:t xml:space="preserve"> gồm chi thực hiện công tác bảo quản, tu bổ, phục hồi, trùng tu và tôn tạo, tạo mỹ quan công trình thuộc Khu di tích lịch sử quốc gia đặc biệt Nhà tù Côn Đảo và Bảo tàng Côn Đảo.</w:t>
      </w:r>
    </w:p>
    <w:p w:rsidR="00000000" w:rsidRDefault="001241C2">
      <w:pPr>
        <w:spacing w:before="120" w:after="280" w:afterAutospacing="1"/>
      </w:pPr>
      <w:r>
        <w:rPr>
          <w:b/>
          <w:bCs/>
          <w:lang w:val="vi-VN"/>
        </w:rPr>
        <w:t>Điều 7. Tổ chức th</w:t>
      </w:r>
      <w:r>
        <w:rPr>
          <w:b/>
          <w:bCs/>
        </w:rPr>
        <w:t>ự</w:t>
      </w:r>
      <w:r>
        <w:rPr>
          <w:b/>
          <w:bCs/>
          <w:lang w:val="vi-VN"/>
        </w:rPr>
        <w:t>c hi</w:t>
      </w:r>
      <w:r>
        <w:rPr>
          <w:b/>
          <w:bCs/>
        </w:rPr>
        <w:t>ệ</w:t>
      </w:r>
      <w:r>
        <w:rPr>
          <w:b/>
          <w:bCs/>
          <w:lang w:val="vi-VN"/>
        </w:rPr>
        <w:t>n</w:t>
      </w:r>
    </w:p>
    <w:p w:rsidR="00000000" w:rsidRDefault="001241C2">
      <w:pPr>
        <w:spacing w:before="120" w:after="280" w:afterAutospacing="1"/>
      </w:pPr>
      <w:r>
        <w:rPr>
          <w:lang w:val="vi-VN"/>
        </w:rPr>
        <w:t>1. Giao Ủy ban nhân dân tỉnh tổ chức triển khai thự</w:t>
      </w:r>
      <w:r>
        <w:rPr>
          <w:lang w:val="vi-VN"/>
        </w:rPr>
        <w:t>c hiện Nghị quyết này.</w:t>
      </w:r>
    </w:p>
    <w:p w:rsidR="00000000" w:rsidRDefault="001241C2">
      <w:pPr>
        <w:spacing w:before="120" w:after="280" w:afterAutospacing="1"/>
      </w:pPr>
      <w:r>
        <w:rPr>
          <w:lang w:val="vi-VN"/>
        </w:rPr>
        <w:t>2. Giao Thường trực Hội đồng nhân dân, các Ban Hội đồng nhân dân, các Tổ đại biểu Hội đồng nhân dân và các đại biểu Hội đồng nhân dân tỉnh giám sát việc thực hiện Nghị quyết.</w:t>
      </w:r>
    </w:p>
    <w:p w:rsidR="00000000" w:rsidRDefault="001241C2">
      <w:pPr>
        <w:spacing w:before="120" w:after="280" w:afterAutospacing="1"/>
      </w:pPr>
      <w:r>
        <w:rPr>
          <w:b/>
          <w:bCs/>
          <w:lang w:val="vi-VN"/>
        </w:rPr>
        <w:t>Điều 8. Điều khoản thi hành</w:t>
      </w:r>
    </w:p>
    <w:p w:rsidR="00000000" w:rsidRDefault="001241C2">
      <w:pPr>
        <w:spacing w:before="120" w:after="280" w:afterAutospacing="1"/>
      </w:pPr>
      <w:r>
        <w:rPr>
          <w:lang w:val="vi-VN"/>
        </w:rPr>
        <w:t>1. Nghị quyết này thay thế Ngh</w:t>
      </w:r>
      <w:r>
        <w:rPr>
          <w:lang w:val="vi-VN"/>
        </w:rPr>
        <w:t>ị quyết số 15/2017/NQ-HĐND ngày 13 tháng 7 năm 2017 của Hội đồng nhân dân tỉnh Bà Rịa - Vũng Tàu quy định mức thu, nộp, quản lý và sử dụng phí tham quan Bảo tàng Côn Đảo và Nghị quyết số 18/2017/NQ-HĐND ngày 13 tháng 7 năm 2017 của Hội đồng nhân dân tỉnh B</w:t>
      </w:r>
      <w:r>
        <w:rPr>
          <w:lang w:val="vi-VN"/>
        </w:rPr>
        <w:t>à Rịa - Vũng Tàu quy định mức thu, nộp, quản lý và sử dụng phí tham quan Khu di tích lịch sử đặc biệt Nhà tù Côn Đảo tỉnh Bà Rịa - Vũng Tàu.</w:t>
      </w:r>
    </w:p>
    <w:p w:rsidR="00000000" w:rsidRDefault="001241C2">
      <w:pPr>
        <w:spacing w:before="120" w:after="280" w:afterAutospacing="1"/>
      </w:pPr>
      <w:r>
        <w:rPr>
          <w:lang w:val="vi-VN"/>
        </w:rPr>
        <w:t>2. Nghị quyết này đã được Hội đồng nhân dân tỉnh Bà Rịa-Vũng Tàu Khóa VI, Kỳ họp thứ Mười Bảy thông qua ngày 04 thá</w:t>
      </w:r>
      <w:r>
        <w:rPr>
          <w:lang w:val="vi-VN"/>
        </w:rPr>
        <w:t>ng 8 năm 2020 và có hiệu lực thi hành kể từ ngày 14 tháng 8 năm 2020./.</w:t>
      </w:r>
    </w:p>
    <w:p w:rsidR="00000000" w:rsidRDefault="001241C2">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1C2">
            <w:pPr>
              <w:spacing w:before="120"/>
            </w:pPr>
            <w:r>
              <w:rPr>
                <w:b/>
                <w:bCs/>
                <w:i/>
                <w:iCs/>
                <w:lang w:val="vi-VN"/>
              </w:rPr>
              <w:br/>
              <w:t>Nơi nhận:</w:t>
            </w:r>
            <w:r>
              <w:rPr>
                <w:b/>
                <w:bCs/>
                <w:i/>
                <w:iCs/>
                <w:lang w:val="vi-VN"/>
              </w:rPr>
              <w:br/>
            </w:r>
            <w:r>
              <w:rPr>
                <w:sz w:val="16"/>
                <w:lang w:val="vi-VN"/>
              </w:rPr>
              <w:t>- Như Điều 7;</w:t>
            </w:r>
            <w:r>
              <w:rPr>
                <w:sz w:val="16"/>
                <w:lang w:val="vi-VN"/>
              </w:rPr>
              <w:br/>
              <w:t>- Ủy ba</w:t>
            </w:r>
            <w:r>
              <w:rPr>
                <w:sz w:val="16"/>
              </w:rPr>
              <w:t xml:space="preserve">n </w:t>
            </w:r>
            <w:r>
              <w:rPr>
                <w:sz w:val="16"/>
                <w:lang w:val="vi-VN"/>
              </w:rPr>
              <w:t>Thường vụ Quốc hội;</w:t>
            </w:r>
            <w:r>
              <w:rPr>
                <w:sz w:val="16"/>
                <w:lang w:val="vi-VN"/>
              </w:rPr>
              <w:br/>
              <w:t>- Văn phòng Chính phủ;</w:t>
            </w:r>
            <w:r>
              <w:rPr>
                <w:sz w:val="16"/>
                <w:lang w:val="vi-VN"/>
              </w:rPr>
              <w:br/>
              <w:t>- Bộ Văn hóa, Thể thao và Du lịch;</w:t>
            </w:r>
            <w:r>
              <w:rPr>
                <w:sz w:val="16"/>
                <w:lang w:val="vi-VN"/>
              </w:rPr>
              <w:br/>
              <w:t>- B</w:t>
            </w:r>
            <w:r>
              <w:rPr>
                <w:sz w:val="16"/>
              </w:rPr>
              <w:t xml:space="preserve">ộ </w:t>
            </w:r>
            <w:r>
              <w:rPr>
                <w:sz w:val="16"/>
                <w:lang w:val="vi-VN"/>
              </w:rPr>
              <w:t>Tư pháp (Cục KTVB);</w:t>
            </w:r>
            <w:r>
              <w:rPr>
                <w:sz w:val="16"/>
                <w:lang w:val="vi-VN"/>
              </w:rPr>
              <w:br/>
              <w:t>- Bộ Tài chính (Vụ Pháp chế);</w:t>
            </w:r>
            <w:r>
              <w:rPr>
                <w:sz w:val="16"/>
                <w:lang w:val="vi-VN"/>
              </w:rPr>
              <w:br/>
              <w:t>- TTr.T</w:t>
            </w:r>
            <w:r>
              <w:rPr>
                <w:sz w:val="16"/>
              </w:rPr>
              <w:t>ỉ</w:t>
            </w:r>
            <w:r>
              <w:rPr>
                <w:sz w:val="16"/>
                <w:lang w:val="vi-VN"/>
              </w:rPr>
              <w:t xml:space="preserve">nh ủy, </w:t>
            </w:r>
            <w:r>
              <w:rPr>
                <w:sz w:val="16"/>
                <w:lang w:val="vi-VN"/>
              </w:rPr>
              <w:t>Đoàn ĐBQH tỉnh;</w:t>
            </w:r>
            <w:r>
              <w:rPr>
                <w:sz w:val="16"/>
                <w:lang w:val="vi-VN"/>
              </w:rPr>
              <w:br/>
              <w:t>- UBMTTQVN t</w:t>
            </w:r>
            <w:r>
              <w:rPr>
                <w:sz w:val="16"/>
              </w:rPr>
              <w:t>ỉ</w:t>
            </w:r>
            <w:r>
              <w:rPr>
                <w:sz w:val="16"/>
                <w:lang w:val="vi-VN"/>
              </w:rPr>
              <w:t>nh;</w:t>
            </w:r>
            <w:r>
              <w:rPr>
                <w:sz w:val="16"/>
                <w:lang w:val="vi-VN"/>
              </w:rPr>
              <w:br/>
              <w:t>- Các sở, ngành, đoàn thể cấp tỉnh;</w:t>
            </w:r>
            <w:r>
              <w:rPr>
                <w:sz w:val="16"/>
                <w:lang w:val="vi-VN"/>
              </w:rPr>
              <w:br/>
              <w:t xml:space="preserve">- TTr.HĐND và </w:t>
            </w:r>
            <w:r>
              <w:rPr>
                <w:sz w:val="16"/>
              </w:rPr>
              <w:t>U</w:t>
            </w:r>
            <w:r>
              <w:rPr>
                <w:sz w:val="16"/>
                <w:lang w:val="vi-VN"/>
              </w:rPr>
              <w:t>BND các huyện, thị xã, thành phố;</w:t>
            </w:r>
            <w:r>
              <w:rPr>
                <w:sz w:val="16"/>
              </w:rPr>
              <w:br/>
            </w:r>
            <w:r>
              <w:rPr>
                <w:sz w:val="16"/>
                <w:lang w:val="vi-VN"/>
              </w:rPr>
              <w:t>- Trung tâm Công báo-Tin học t</w:t>
            </w:r>
            <w:r>
              <w:rPr>
                <w:sz w:val="16"/>
              </w:rPr>
              <w:t>ỉ</w:t>
            </w:r>
            <w:r>
              <w:rPr>
                <w:sz w:val="16"/>
                <w:lang w:val="vi-VN"/>
              </w:rPr>
              <w:t>nh;</w:t>
            </w:r>
            <w:r>
              <w:rPr>
                <w:sz w:val="16"/>
                <w:lang w:val="vi-VN"/>
              </w:rPr>
              <w:br/>
              <w:t>- Website HĐND tỉnh;</w:t>
            </w:r>
            <w:r>
              <w:rPr>
                <w:sz w:val="16"/>
                <w:lang w:val="vi-VN"/>
              </w:rPr>
              <w:br/>
              <w:t>- Báo Bà Rịa-Vũng Tàu, Đài PT-TH t</w:t>
            </w:r>
            <w:r>
              <w:rPr>
                <w:sz w:val="16"/>
              </w:rPr>
              <w:t>ỉ</w:t>
            </w:r>
            <w:r>
              <w:rPr>
                <w:sz w:val="16"/>
                <w:lang w:val="vi-VN"/>
              </w:rPr>
              <w:t>nh;</w:t>
            </w:r>
            <w:r>
              <w:rPr>
                <w:sz w:val="16"/>
                <w:lang w:val="vi-VN"/>
              </w:rPr>
              <w:br/>
              <w:t>- Lưu: VT, TH.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241C2">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Nguyễn Hồng Lĩn</w:t>
            </w:r>
            <w:r>
              <w:rPr>
                <w:b/>
                <w:bCs/>
              </w:rPr>
              <w:t>h</w:t>
            </w:r>
          </w:p>
        </w:tc>
      </w:tr>
    </w:tbl>
    <w:p w:rsidR="001241C2" w:rsidRDefault="001241C2">
      <w:pPr>
        <w:spacing w:before="120" w:after="280" w:afterAutospacing="1"/>
      </w:pPr>
      <w:r>
        <w:t> </w:t>
      </w:r>
    </w:p>
    <w:sectPr w:rsidR="001241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72"/>
    <w:rsid w:val="00112B72"/>
    <w:rsid w:val="001241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2022-09-07T01:32:00Z</dcterms:created>
  <dcterms:modified xsi:type="dcterms:W3CDTF">2022-09-07T01:32:00Z</dcterms:modified>
</cp:coreProperties>
</file>